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D2" w:rsidRDefault="001029F3">
      <w:pPr>
        <w:rPr>
          <w:rFonts w:ascii="Monotype Corsiva" w:hAnsi="Monotype Corsiva"/>
          <w:b/>
          <w:sz w:val="52"/>
        </w:rPr>
      </w:pPr>
      <w:r>
        <w:rPr>
          <w:b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-5715</wp:posOffset>
            </wp:positionV>
            <wp:extent cx="905057" cy="88582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B-Digital-1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5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BD2">
        <w:rPr>
          <w:rFonts w:ascii="Monotype Corsiva" w:hAnsi="Monotype Corsiva"/>
          <w:b/>
          <w:sz w:val="80"/>
        </w:rPr>
        <w:t>C</w:t>
      </w:r>
      <w:r w:rsidR="00986BD2">
        <w:rPr>
          <w:rFonts w:ascii="Monotype Corsiva" w:hAnsi="Monotype Corsiva"/>
          <w:b/>
          <w:sz w:val="52"/>
        </w:rPr>
        <w:t xml:space="preserve">hristlich- </w:t>
      </w:r>
      <w:r w:rsidR="00986BD2">
        <w:rPr>
          <w:rFonts w:ascii="Monotype Corsiva" w:hAnsi="Monotype Corsiva"/>
          <w:b/>
          <w:sz w:val="80"/>
        </w:rPr>
        <w:t>S</w:t>
      </w:r>
      <w:r w:rsidR="00986BD2">
        <w:rPr>
          <w:rFonts w:ascii="Monotype Corsiva" w:hAnsi="Monotype Corsiva"/>
          <w:b/>
          <w:sz w:val="52"/>
        </w:rPr>
        <w:t xml:space="preserve">oziales </w:t>
      </w:r>
      <w:r w:rsidR="00986BD2">
        <w:rPr>
          <w:rFonts w:ascii="Monotype Corsiva" w:hAnsi="Monotype Corsiva"/>
          <w:b/>
          <w:sz w:val="80"/>
        </w:rPr>
        <w:t>B</w:t>
      </w:r>
      <w:r w:rsidR="00986BD2">
        <w:rPr>
          <w:rFonts w:ascii="Monotype Corsiva" w:hAnsi="Monotype Corsiva"/>
          <w:b/>
          <w:sz w:val="52"/>
        </w:rPr>
        <w:t>ildungswerk</w:t>
      </w:r>
    </w:p>
    <w:p w:rsidR="00986BD2" w:rsidRDefault="00986BD2">
      <w:pPr>
        <w:rPr>
          <w:rFonts w:ascii="Book Antiqua" w:hAnsi="Book Antiqua"/>
          <w:sz w:val="12"/>
        </w:rPr>
      </w:pPr>
      <w:r>
        <w:rPr>
          <w:rFonts w:ascii="Book Antiqua" w:hAnsi="Book Antiqua"/>
          <w:sz w:val="16"/>
        </w:rPr>
        <w:fldChar w:fldCharType="begin"/>
      </w:r>
      <w:r>
        <w:rPr>
          <w:rFonts w:ascii="Book Antiqua" w:hAnsi="Book Antiqua"/>
          <w:sz w:val="16"/>
        </w:rPr>
        <w:instrText>SYMBOL 40 \f "Wingdings"</w:instrText>
      </w:r>
      <w:r>
        <w:rPr>
          <w:rFonts w:ascii="Book Antiqua" w:hAnsi="Book Antiqua"/>
          <w:sz w:val="16"/>
        </w:rPr>
        <w:fldChar w:fldCharType="end"/>
      </w:r>
      <w:r>
        <w:rPr>
          <w:rFonts w:ascii="Book Antiqua" w:hAnsi="Book Antiqua"/>
          <w:sz w:val="16"/>
        </w:rPr>
        <w:t xml:space="preserve"> (035796) 971-0 </w:t>
      </w:r>
      <w:r>
        <w:rPr>
          <w:rFonts w:ascii="Book Antiqua" w:hAnsi="Book Antiqua"/>
          <w:sz w:val="12"/>
        </w:rPr>
        <w:t xml:space="preserve">    </w:t>
      </w:r>
      <w:r>
        <w:rPr>
          <w:rFonts w:ascii="Monotype Corsiva" w:hAnsi="Monotype Corsiva"/>
          <w:b/>
          <w:sz w:val="60"/>
        </w:rPr>
        <w:t>S</w:t>
      </w:r>
      <w:r>
        <w:rPr>
          <w:rFonts w:ascii="Monotype Corsiva" w:hAnsi="Monotype Corsiva"/>
          <w:b/>
          <w:sz w:val="52"/>
        </w:rPr>
        <w:t xml:space="preserve">achsen e.V.  </w:t>
      </w:r>
      <w:r>
        <w:rPr>
          <w:rFonts w:ascii="Book Antiqua" w:hAnsi="Book Antiqua"/>
          <w:sz w:val="12"/>
        </w:rPr>
        <w:t xml:space="preserve">   </w:t>
      </w:r>
      <w:r>
        <w:rPr>
          <w:rFonts w:ascii="Book Antiqua" w:hAnsi="Book Antiqua"/>
          <w:sz w:val="16"/>
        </w:rPr>
        <w:t xml:space="preserve">01920 Nebelschütz OT </w:t>
      </w:r>
      <w:proofErr w:type="spellStart"/>
      <w:r>
        <w:rPr>
          <w:rFonts w:ascii="Book Antiqua" w:hAnsi="Book Antiqua"/>
          <w:sz w:val="16"/>
        </w:rPr>
        <w:t>Miltitz</w:t>
      </w:r>
      <w:proofErr w:type="spellEnd"/>
      <w:r>
        <w:rPr>
          <w:rFonts w:ascii="Book Antiqua" w:hAnsi="Book Antiqua"/>
          <w:sz w:val="16"/>
        </w:rPr>
        <w:t xml:space="preserve">  </w:t>
      </w:r>
      <w:r w:rsidR="00105F62">
        <w:rPr>
          <w:rFonts w:ascii="Book Antiqua" w:hAnsi="Book Antiqua"/>
          <w:sz w:val="16"/>
        </w:rPr>
        <w:t>–</w:t>
      </w:r>
      <w:r>
        <w:rPr>
          <w:rFonts w:ascii="Book Antiqua" w:hAnsi="Book Antiqua"/>
          <w:sz w:val="12"/>
        </w:rPr>
        <w:t xml:space="preserve">  </w:t>
      </w:r>
      <w:r>
        <w:rPr>
          <w:rFonts w:ascii="Book Antiqua" w:hAnsi="Book Antiqua"/>
          <w:sz w:val="16"/>
        </w:rPr>
        <w:t xml:space="preserve">Kurze Straße 8  </w:t>
      </w:r>
    </w:p>
    <w:p w:rsidR="00986BD2" w:rsidRDefault="00986BD2">
      <w:pPr>
        <w:pStyle w:val="Kopfzeile"/>
        <w:tabs>
          <w:tab w:val="clear" w:pos="4536"/>
          <w:tab w:val="clear" w:pos="9072"/>
        </w:tabs>
        <w:rPr>
          <w:b/>
          <w:sz w:val="16"/>
        </w:rPr>
      </w:pPr>
    </w:p>
    <w:p w:rsidR="00986BD2" w:rsidRDefault="00762399">
      <w:pPr>
        <w:pStyle w:val="Kopfzeile"/>
        <w:pBdr>
          <w:top w:val="threeDEngrave" w:sz="24" w:space="1" w:color="auto"/>
          <w:bottom w:val="threeDEmboss" w:sz="24" w:space="1" w:color="auto"/>
        </w:pBdr>
        <w:tabs>
          <w:tab w:val="clear" w:pos="4536"/>
          <w:tab w:val="clear" w:pos="9072"/>
        </w:tabs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45"/>
        </w:rPr>
        <w:t>Pressemitteilung</w:t>
      </w:r>
      <w:r w:rsidR="00986BD2">
        <w:rPr>
          <w:rFonts w:ascii="Tahoma" w:hAnsi="Tahoma"/>
          <w:sz w:val="52"/>
        </w:rPr>
        <w:t>|</w:t>
      </w:r>
      <w:r w:rsidR="00E21F1C">
        <w:rPr>
          <w:rFonts w:ascii="Tahoma" w:hAnsi="Tahoma"/>
          <w:sz w:val="24"/>
        </w:rPr>
        <w:t>Ute</w:t>
      </w:r>
      <w:proofErr w:type="spellEnd"/>
      <w:r w:rsidR="00E21F1C">
        <w:rPr>
          <w:rFonts w:ascii="Tahoma" w:hAnsi="Tahoma"/>
          <w:sz w:val="24"/>
        </w:rPr>
        <w:t xml:space="preserve"> Große</w:t>
      </w:r>
      <w:r w:rsidR="00986BD2">
        <w:rPr>
          <w:rFonts w:ascii="Tahoma" w:hAnsi="Tahoma"/>
          <w:sz w:val="24"/>
        </w:rPr>
        <w:t xml:space="preserve"> – Öffentlichkeitsarbeit – (03 57 96) 9 71-</w:t>
      </w:r>
      <w:r w:rsidR="00E21F1C">
        <w:rPr>
          <w:rFonts w:ascii="Tahoma" w:hAnsi="Tahoma"/>
          <w:sz w:val="24"/>
        </w:rPr>
        <w:t>14</w:t>
      </w:r>
    </w:p>
    <w:p w:rsidR="00F20144" w:rsidRDefault="00F20144" w:rsidP="00A30DBE">
      <w:pPr>
        <w:tabs>
          <w:tab w:val="left" w:pos="2552"/>
          <w:tab w:val="left" w:pos="5103"/>
          <w:tab w:val="left" w:pos="7939"/>
        </w:tabs>
        <w:jc w:val="right"/>
        <w:rPr>
          <w:rFonts w:ascii="Arial" w:hAnsi="Arial" w:cs="Arial"/>
          <w:sz w:val="24"/>
          <w:szCs w:val="24"/>
        </w:rPr>
      </w:pPr>
    </w:p>
    <w:p w:rsidR="008C5EE7" w:rsidRDefault="009F6CEE" w:rsidP="00A30DBE">
      <w:pPr>
        <w:tabs>
          <w:tab w:val="left" w:pos="2552"/>
          <w:tab w:val="left" w:pos="5103"/>
          <w:tab w:val="left" w:pos="79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"d. MMMM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A382C">
        <w:rPr>
          <w:rFonts w:ascii="Arial" w:hAnsi="Arial" w:cs="Arial"/>
          <w:noProof/>
          <w:sz w:val="24"/>
          <w:szCs w:val="24"/>
        </w:rPr>
        <w:t>16. Januar 2024</w:t>
      </w:r>
      <w:r>
        <w:rPr>
          <w:rFonts w:ascii="Arial" w:hAnsi="Arial" w:cs="Arial"/>
          <w:sz w:val="24"/>
          <w:szCs w:val="24"/>
        </w:rPr>
        <w:fldChar w:fldCharType="end"/>
      </w:r>
    </w:p>
    <w:p w:rsidR="00063047" w:rsidRDefault="00063047" w:rsidP="00063047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4"/>
          <w:szCs w:val="24"/>
        </w:rPr>
      </w:pPr>
    </w:p>
    <w:p w:rsidR="00983092" w:rsidRPr="00014E5B" w:rsidRDefault="00983092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b/>
          <w:sz w:val="22"/>
          <w:szCs w:val="22"/>
        </w:rPr>
      </w:pPr>
      <w:r w:rsidRPr="00014E5B">
        <w:rPr>
          <w:rFonts w:ascii="Arial" w:hAnsi="Arial" w:cs="Arial"/>
          <w:b/>
          <w:sz w:val="22"/>
          <w:szCs w:val="22"/>
        </w:rPr>
        <w:t xml:space="preserve">Kloster- und Familienfest des Landkreises Bautzen– Interessenten können sich </w:t>
      </w:r>
      <w:r w:rsidR="00C34B64">
        <w:rPr>
          <w:rFonts w:ascii="Arial" w:hAnsi="Arial" w:cs="Arial"/>
          <w:b/>
          <w:sz w:val="22"/>
          <w:szCs w:val="22"/>
        </w:rPr>
        <w:t>noch bis zum 2</w:t>
      </w:r>
      <w:r w:rsidR="00BA382C">
        <w:rPr>
          <w:rFonts w:ascii="Arial" w:hAnsi="Arial" w:cs="Arial"/>
          <w:b/>
          <w:sz w:val="22"/>
          <w:szCs w:val="22"/>
        </w:rPr>
        <w:t>5</w:t>
      </w:r>
      <w:r w:rsidR="00C34B64">
        <w:rPr>
          <w:rFonts w:ascii="Arial" w:hAnsi="Arial" w:cs="Arial"/>
          <w:b/>
          <w:sz w:val="22"/>
          <w:szCs w:val="22"/>
        </w:rPr>
        <w:t xml:space="preserve">. Februar 2024 </w:t>
      </w:r>
      <w:r w:rsidRPr="00014E5B">
        <w:rPr>
          <w:rFonts w:ascii="Arial" w:hAnsi="Arial" w:cs="Arial"/>
          <w:b/>
          <w:sz w:val="22"/>
          <w:szCs w:val="22"/>
        </w:rPr>
        <w:t xml:space="preserve">für eine Teilnahme bewerben </w:t>
      </w:r>
    </w:p>
    <w:p w:rsidR="00983092" w:rsidRDefault="00983092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2"/>
          <w:szCs w:val="22"/>
        </w:rPr>
      </w:pPr>
    </w:p>
    <w:p w:rsidR="00C34B64" w:rsidRDefault="00C34B64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2"/>
          <w:szCs w:val="22"/>
        </w:rPr>
      </w:pPr>
      <w:r w:rsidRPr="00014E5B">
        <w:rPr>
          <w:rFonts w:ascii="Arial" w:hAnsi="Arial" w:cs="Arial"/>
          <w:sz w:val="22"/>
          <w:szCs w:val="22"/>
        </w:rPr>
        <w:t>Vereine, Kulturgruppen, Händler und alle Interessierten</w:t>
      </w:r>
      <w:r>
        <w:rPr>
          <w:rFonts w:ascii="Arial" w:hAnsi="Arial" w:cs="Arial"/>
          <w:sz w:val="22"/>
          <w:szCs w:val="22"/>
        </w:rPr>
        <w:t xml:space="preserve"> können sich noch für die Ausgestaltung und aktive Teilnahme am Kloster- und Familienfest des </w:t>
      </w:r>
      <w:r w:rsidRPr="00C34B64">
        <w:rPr>
          <w:rFonts w:ascii="Arial" w:hAnsi="Arial" w:cs="Arial"/>
          <w:sz w:val="22"/>
          <w:szCs w:val="22"/>
        </w:rPr>
        <w:t>Landkreises Bautzen am 23. Juni 2024 auf dem Klostergelände des Klosters St. Marienstern in Panschwitz-</w:t>
      </w:r>
      <w:proofErr w:type="spellStart"/>
      <w:r w:rsidRPr="00C34B64">
        <w:rPr>
          <w:rFonts w:ascii="Arial" w:hAnsi="Arial" w:cs="Arial"/>
          <w:sz w:val="22"/>
          <w:szCs w:val="22"/>
        </w:rPr>
        <w:t>Kuckau</w:t>
      </w:r>
      <w:proofErr w:type="spellEnd"/>
      <w:r w:rsidRPr="00C34B64">
        <w:rPr>
          <w:rFonts w:ascii="Arial" w:hAnsi="Arial" w:cs="Arial"/>
          <w:sz w:val="22"/>
          <w:szCs w:val="22"/>
        </w:rPr>
        <w:t xml:space="preserve"> bewerben, um ihre Angebote einer breiten Öffentlichkeit zu präsentieren. Jedes Jahr zieht das</w:t>
      </w:r>
      <w:r>
        <w:rPr>
          <w:rFonts w:ascii="Arial" w:hAnsi="Arial" w:cs="Arial"/>
          <w:sz w:val="22"/>
          <w:szCs w:val="22"/>
        </w:rPr>
        <w:t xml:space="preserve"> unter der </w:t>
      </w:r>
      <w:r w:rsidRPr="00014E5B">
        <w:rPr>
          <w:rFonts w:ascii="Arial" w:hAnsi="Arial" w:cs="Arial"/>
          <w:sz w:val="22"/>
          <w:szCs w:val="22"/>
        </w:rPr>
        <w:t xml:space="preserve">Schirmherrschaft von Äbtissin Gabriela Hesse und Landrat Udo </w:t>
      </w:r>
      <w:proofErr w:type="spellStart"/>
      <w:r w:rsidRPr="00014E5B">
        <w:rPr>
          <w:rFonts w:ascii="Arial" w:hAnsi="Arial" w:cs="Arial"/>
          <w:sz w:val="22"/>
          <w:szCs w:val="22"/>
        </w:rPr>
        <w:t>Witschas</w:t>
      </w:r>
      <w:proofErr w:type="spellEnd"/>
      <w:r>
        <w:rPr>
          <w:rFonts w:ascii="Arial" w:hAnsi="Arial" w:cs="Arial"/>
          <w:sz w:val="22"/>
          <w:szCs w:val="22"/>
        </w:rPr>
        <w:t xml:space="preserve"> stehende Fest </w:t>
      </w:r>
      <w:r w:rsidR="00BA382C">
        <w:rPr>
          <w:rFonts w:ascii="Arial" w:hAnsi="Arial" w:cs="Arial"/>
          <w:sz w:val="22"/>
          <w:szCs w:val="22"/>
        </w:rPr>
        <w:t>mehrere tausend</w:t>
      </w:r>
      <w:r>
        <w:rPr>
          <w:rFonts w:ascii="Arial" w:hAnsi="Arial" w:cs="Arial"/>
          <w:sz w:val="22"/>
          <w:szCs w:val="22"/>
        </w:rPr>
        <w:t xml:space="preserve"> Besucher aus nah und fern an.</w:t>
      </w:r>
    </w:p>
    <w:p w:rsidR="00983092" w:rsidRPr="00014E5B" w:rsidRDefault="00983092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2"/>
          <w:szCs w:val="22"/>
        </w:rPr>
      </w:pPr>
      <w:r w:rsidRPr="00014E5B">
        <w:rPr>
          <w:rFonts w:ascii="Arial" w:hAnsi="Arial" w:cs="Arial"/>
          <w:sz w:val="22"/>
          <w:szCs w:val="22"/>
        </w:rPr>
        <w:t>Die Bewerbungsbögen können auf den Internetseiten des Klosters St. Marienstern (www.marienstern.de), des Christlich-Sozialen Bildungswerkes Sachsen e.V. (www.csb-miltitz.de) und des Sächsischen Landeskuratoriums Ländlicher Raum e.V. (www.slk-miltitz.de) abgerufen werden. Bis spätestens 2</w:t>
      </w:r>
      <w:r w:rsidR="00BA382C">
        <w:rPr>
          <w:rFonts w:ascii="Arial" w:hAnsi="Arial" w:cs="Arial"/>
          <w:sz w:val="22"/>
          <w:szCs w:val="22"/>
        </w:rPr>
        <w:t>5</w:t>
      </w:r>
      <w:r w:rsidRPr="00014E5B">
        <w:rPr>
          <w:rFonts w:ascii="Arial" w:hAnsi="Arial" w:cs="Arial"/>
          <w:sz w:val="22"/>
          <w:szCs w:val="22"/>
        </w:rPr>
        <w:t>. Februar 20</w:t>
      </w:r>
      <w:r w:rsidR="007574AC" w:rsidRPr="00014E5B">
        <w:rPr>
          <w:rFonts w:ascii="Arial" w:hAnsi="Arial" w:cs="Arial"/>
          <w:sz w:val="22"/>
          <w:szCs w:val="22"/>
        </w:rPr>
        <w:t>2</w:t>
      </w:r>
      <w:r w:rsidR="00100526" w:rsidRPr="00014E5B">
        <w:rPr>
          <w:rFonts w:ascii="Arial" w:hAnsi="Arial" w:cs="Arial"/>
          <w:sz w:val="22"/>
          <w:szCs w:val="22"/>
        </w:rPr>
        <w:t>4</w:t>
      </w:r>
      <w:r w:rsidRPr="00014E5B">
        <w:rPr>
          <w:rFonts w:ascii="Arial" w:hAnsi="Arial" w:cs="Arial"/>
          <w:sz w:val="22"/>
          <w:szCs w:val="22"/>
        </w:rPr>
        <w:t xml:space="preserve"> muss der Be</w:t>
      </w:r>
      <w:r w:rsidR="0081661A" w:rsidRPr="00014E5B">
        <w:rPr>
          <w:rFonts w:ascii="Arial" w:hAnsi="Arial" w:cs="Arial"/>
          <w:sz w:val="22"/>
          <w:szCs w:val="22"/>
        </w:rPr>
        <w:t>werbungsbogen eingereicht sein.</w:t>
      </w:r>
    </w:p>
    <w:p w:rsidR="0081661A" w:rsidRPr="00014E5B" w:rsidRDefault="00E524EA" w:rsidP="00014E5B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2"/>
          <w:szCs w:val="22"/>
        </w:rPr>
      </w:pPr>
      <w:r w:rsidRPr="00014E5B">
        <w:rPr>
          <w:rFonts w:ascii="Arial" w:hAnsi="Arial" w:cs="Arial"/>
          <w:sz w:val="22"/>
          <w:szCs w:val="22"/>
        </w:rPr>
        <w:t>Ebenfalls bis zum 2</w:t>
      </w:r>
      <w:r w:rsidR="00BA382C">
        <w:rPr>
          <w:rFonts w:ascii="Arial" w:hAnsi="Arial" w:cs="Arial"/>
          <w:sz w:val="22"/>
          <w:szCs w:val="22"/>
        </w:rPr>
        <w:t>5</w:t>
      </w:r>
      <w:r w:rsidRPr="00014E5B">
        <w:rPr>
          <w:rFonts w:ascii="Arial" w:hAnsi="Arial" w:cs="Arial"/>
          <w:sz w:val="22"/>
          <w:szCs w:val="22"/>
        </w:rPr>
        <w:t xml:space="preserve">. Februar 2024 können sich Händler für den Frühjahrsmarkt am 28. April 2024 zur </w:t>
      </w:r>
      <w:r w:rsidR="00283262">
        <w:rPr>
          <w:rFonts w:ascii="Arial" w:hAnsi="Arial" w:cs="Arial"/>
          <w:sz w:val="22"/>
          <w:szCs w:val="22"/>
        </w:rPr>
        <w:t xml:space="preserve">30. </w:t>
      </w:r>
      <w:r w:rsidRPr="00014E5B">
        <w:rPr>
          <w:rFonts w:ascii="Arial" w:hAnsi="Arial" w:cs="Arial"/>
          <w:sz w:val="22"/>
          <w:szCs w:val="22"/>
        </w:rPr>
        <w:t>Saisoneröffnung des Klostergartens bewerben</w:t>
      </w:r>
      <w:r w:rsidR="00014E5B" w:rsidRPr="00014E5B">
        <w:rPr>
          <w:rFonts w:ascii="Arial" w:hAnsi="Arial" w:cs="Arial"/>
          <w:sz w:val="22"/>
          <w:szCs w:val="22"/>
        </w:rPr>
        <w:t>.</w:t>
      </w:r>
    </w:p>
    <w:p w:rsidR="00B325D4" w:rsidRPr="00014E5B" w:rsidRDefault="00983092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2"/>
          <w:szCs w:val="22"/>
        </w:rPr>
      </w:pPr>
      <w:r w:rsidRPr="00014E5B">
        <w:rPr>
          <w:rFonts w:ascii="Arial" w:hAnsi="Arial" w:cs="Arial"/>
          <w:sz w:val="22"/>
          <w:szCs w:val="22"/>
        </w:rPr>
        <w:t>Bei Rückfragen und für weitere Informationen stehen SLK-Mitarbeiterin Sonja Heiduschka (Tel.: 03 57 96 / 9 71-30, E-Mail: sonja.heiduschka@slk-miltitz.de) und CSB-Mitarbeiterin Franziska Saring (Tel.: 03 57 96 / 9 71-0, E-Mail: franziska.saring@csb-</w:t>
      </w:r>
      <w:r w:rsidR="00E46426" w:rsidRPr="00014E5B">
        <w:rPr>
          <w:rFonts w:ascii="Arial" w:hAnsi="Arial" w:cs="Arial"/>
          <w:sz w:val="22"/>
          <w:szCs w:val="22"/>
        </w:rPr>
        <w:t>miltitz.de) gern zur Verfügung.</w:t>
      </w:r>
    </w:p>
    <w:p w:rsidR="001C0BA3" w:rsidRPr="00014E5B" w:rsidRDefault="001C0BA3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2"/>
          <w:szCs w:val="22"/>
        </w:rPr>
      </w:pPr>
    </w:p>
    <w:p w:rsidR="008B103C" w:rsidRDefault="00B10A24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300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74-1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76" cy="131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5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1288248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92-1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25" cy="12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5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1294593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528-16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82" cy="130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5B" w:rsidRDefault="00014E5B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4"/>
          <w:szCs w:val="24"/>
        </w:rPr>
      </w:pPr>
    </w:p>
    <w:p w:rsidR="00014E5B" w:rsidRDefault="00F43571" w:rsidP="00983092">
      <w:pPr>
        <w:tabs>
          <w:tab w:val="left" w:pos="2552"/>
          <w:tab w:val="left" w:pos="5103"/>
          <w:tab w:val="left" w:pos="79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1197" cy="1066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00-1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449" cy="107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2998" cy="894745"/>
            <wp:effectExtent l="0" t="4763" r="5398" b="5397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538-16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5847" cy="9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5568" cy="1143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117-16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55" cy="11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2679" cy="1114425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128-16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39" cy="112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E5B" w:rsidSect="005C23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134" w:header="720" w:footer="1338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20" w:rsidRDefault="00090620">
      <w:r>
        <w:separator/>
      </w:r>
    </w:p>
  </w:endnote>
  <w:endnote w:type="continuationSeparator" w:id="0">
    <w:p w:rsidR="00090620" w:rsidRDefault="000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Calligraphic">
    <w:altName w:val="Courier New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B0" w:rsidRDefault="00985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B0" w:rsidRPr="009852B0" w:rsidRDefault="009852B0" w:rsidP="009852B0">
    <w:pPr>
      <w:pStyle w:val="Fuzeile"/>
      <w:pBdr>
        <w:top w:val="single" w:sz="4" w:space="1" w:color="auto"/>
      </w:pBdr>
      <w:tabs>
        <w:tab w:val="clear" w:pos="9071"/>
        <w:tab w:val="left" w:pos="1985"/>
        <w:tab w:val="left" w:pos="3969"/>
        <w:tab w:val="left" w:pos="6521"/>
        <w:tab w:val="right" w:pos="9000"/>
      </w:tabs>
      <w:rPr>
        <w:rFonts w:ascii="Arial" w:hAnsi="Arial" w:cs="Arial"/>
        <w:b/>
        <w:sz w:val="14"/>
        <w:szCs w:val="14"/>
      </w:rPr>
    </w:pPr>
    <w:r w:rsidRPr="009852B0">
      <w:rPr>
        <w:rFonts w:ascii="Arial" w:hAnsi="Arial" w:cs="Arial"/>
        <w:b/>
        <w:sz w:val="14"/>
        <w:szCs w:val="14"/>
      </w:rPr>
      <w:t>Vorsitzende:</w:t>
    </w:r>
    <w:r w:rsidRPr="009852B0">
      <w:rPr>
        <w:rFonts w:ascii="Arial" w:hAnsi="Arial" w:cs="Arial"/>
        <w:b/>
        <w:sz w:val="14"/>
        <w:szCs w:val="14"/>
      </w:rPr>
      <w:tab/>
      <w:t>Geschäftsführer:</w:t>
    </w:r>
    <w:r w:rsidRPr="009852B0">
      <w:rPr>
        <w:rFonts w:ascii="Arial" w:hAnsi="Arial" w:cs="Arial"/>
        <w:b/>
        <w:sz w:val="14"/>
        <w:szCs w:val="14"/>
      </w:rPr>
      <w:tab/>
      <w:t>Telefon/Fax/E-Mail/Internet:</w:t>
    </w:r>
    <w:r w:rsidRPr="009852B0">
      <w:rPr>
        <w:rFonts w:ascii="Arial" w:hAnsi="Arial" w:cs="Arial"/>
        <w:b/>
        <w:sz w:val="14"/>
        <w:szCs w:val="14"/>
      </w:rPr>
      <w:tab/>
      <w:t>Bankverbindung:</w:t>
    </w:r>
  </w:p>
  <w:p w:rsidR="009852B0" w:rsidRPr="009852B0" w:rsidRDefault="009852B0" w:rsidP="009852B0">
    <w:pPr>
      <w:pStyle w:val="Fuzeile"/>
      <w:tabs>
        <w:tab w:val="clear" w:pos="9071"/>
        <w:tab w:val="left" w:pos="1985"/>
        <w:tab w:val="left" w:pos="3969"/>
        <w:tab w:val="left" w:pos="6521"/>
        <w:tab w:val="left" w:pos="7513"/>
      </w:tabs>
      <w:rPr>
        <w:rFonts w:ascii="Arial" w:hAnsi="Arial" w:cs="Arial"/>
        <w:sz w:val="14"/>
        <w:szCs w:val="14"/>
      </w:rPr>
    </w:pPr>
    <w:r w:rsidRPr="009852B0">
      <w:rPr>
        <w:rFonts w:ascii="Arial" w:hAnsi="Arial" w:cs="Arial"/>
        <w:sz w:val="14"/>
        <w:szCs w:val="14"/>
      </w:rPr>
      <w:t xml:space="preserve">Maria </w:t>
    </w:r>
    <w:proofErr w:type="spellStart"/>
    <w:r w:rsidRPr="009852B0">
      <w:rPr>
        <w:rFonts w:ascii="Arial" w:hAnsi="Arial" w:cs="Arial"/>
        <w:sz w:val="14"/>
        <w:szCs w:val="14"/>
      </w:rPr>
      <w:t>Michalk</w:t>
    </w:r>
    <w:proofErr w:type="spellEnd"/>
    <w:r w:rsidRPr="009852B0">
      <w:rPr>
        <w:rFonts w:ascii="Arial" w:hAnsi="Arial" w:cs="Arial"/>
        <w:sz w:val="14"/>
        <w:szCs w:val="14"/>
      </w:rPr>
      <w:t>, MdB a. D.</w:t>
    </w:r>
    <w:r w:rsidRPr="009852B0">
      <w:rPr>
        <w:rFonts w:ascii="Arial" w:hAnsi="Arial" w:cs="Arial"/>
        <w:sz w:val="14"/>
        <w:szCs w:val="14"/>
      </w:rPr>
      <w:tab/>
      <w:t>Peter Neunert</w:t>
    </w:r>
    <w:r w:rsidRPr="009852B0">
      <w:rPr>
        <w:rFonts w:ascii="Arial" w:hAnsi="Arial" w:cs="Arial"/>
        <w:sz w:val="14"/>
        <w:szCs w:val="14"/>
      </w:rPr>
      <w:tab/>
      <w:t>035796 971-0</w:t>
    </w:r>
    <w:r w:rsidRPr="009852B0">
      <w:rPr>
        <w:rFonts w:ascii="Arial" w:hAnsi="Arial" w:cs="Arial"/>
        <w:sz w:val="14"/>
        <w:szCs w:val="14"/>
      </w:rPr>
      <w:tab/>
      <w:t xml:space="preserve">Ostsächsische </w:t>
    </w:r>
    <w:r w:rsidRPr="009852B0">
      <w:rPr>
        <w:rFonts w:ascii="Arial" w:hAnsi="Arial" w:cs="Arial"/>
        <w:sz w:val="14"/>
        <w:szCs w:val="14"/>
      </w:rPr>
      <w:tab/>
      <w:t>Sparkasse Dresden</w:t>
    </w:r>
  </w:p>
  <w:p w:rsidR="009852B0" w:rsidRPr="009852B0" w:rsidRDefault="009852B0" w:rsidP="009852B0">
    <w:pPr>
      <w:pStyle w:val="Fuzeile"/>
      <w:tabs>
        <w:tab w:val="clear" w:pos="9071"/>
        <w:tab w:val="left" w:pos="1985"/>
        <w:tab w:val="left" w:pos="3969"/>
        <w:tab w:val="left" w:pos="6521"/>
        <w:tab w:val="left" w:pos="7513"/>
      </w:tabs>
      <w:rPr>
        <w:rFonts w:ascii="Arial" w:hAnsi="Arial" w:cs="Arial"/>
        <w:sz w:val="14"/>
        <w:szCs w:val="14"/>
      </w:rPr>
    </w:pPr>
    <w:r w:rsidRPr="009852B0">
      <w:rPr>
        <w:rFonts w:ascii="Arial" w:hAnsi="Arial" w:cs="Arial"/>
        <w:sz w:val="14"/>
        <w:szCs w:val="14"/>
      </w:rPr>
      <w:tab/>
    </w:r>
    <w:r w:rsidRPr="009852B0">
      <w:rPr>
        <w:rFonts w:ascii="Arial" w:hAnsi="Arial" w:cs="Arial"/>
        <w:sz w:val="14"/>
        <w:szCs w:val="14"/>
      </w:rPr>
      <w:tab/>
      <w:t>035796 971-16 Fax</w:t>
    </w:r>
    <w:r w:rsidRPr="009852B0">
      <w:rPr>
        <w:rFonts w:ascii="Arial" w:hAnsi="Arial" w:cs="Arial"/>
        <w:sz w:val="14"/>
        <w:szCs w:val="14"/>
      </w:rPr>
      <w:tab/>
      <w:t>IBAN:</w:t>
    </w:r>
    <w:r w:rsidRPr="009852B0">
      <w:rPr>
        <w:rFonts w:ascii="Arial" w:hAnsi="Arial" w:cs="Arial"/>
        <w:sz w:val="14"/>
        <w:szCs w:val="14"/>
      </w:rPr>
      <w:tab/>
      <w:t xml:space="preserve">DE20 8505 0300 3000 1038 20 </w:t>
    </w:r>
  </w:p>
  <w:p w:rsidR="009852B0" w:rsidRPr="009852B0" w:rsidRDefault="009852B0" w:rsidP="009852B0">
    <w:pPr>
      <w:pStyle w:val="Fuzeile"/>
      <w:tabs>
        <w:tab w:val="clear" w:pos="9071"/>
        <w:tab w:val="left" w:pos="1985"/>
        <w:tab w:val="left" w:pos="3969"/>
        <w:tab w:val="left" w:pos="6521"/>
        <w:tab w:val="left" w:pos="7513"/>
        <w:tab w:val="left" w:pos="7740"/>
      </w:tabs>
      <w:rPr>
        <w:rFonts w:ascii="Arial" w:hAnsi="Arial" w:cs="Arial"/>
        <w:sz w:val="14"/>
        <w:szCs w:val="14"/>
      </w:rPr>
    </w:pPr>
    <w:r w:rsidRPr="009852B0">
      <w:rPr>
        <w:rFonts w:ascii="Arial" w:hAnsi="Arial" w:cs="Arial"/>
        <w:sz w:val="14"/>
        <w:szCs w:val="14"/>
      </w:rPr>
      <w:tab/>
    </w:r>
    <w:r w:rsidRPr="009852B0">
      <w:rPr>
        <w:rFonts w:ascii="Arial" w:hAnsi="Arial" w:cs="Arial"/>
        <w:sz w:val="14"/>
        <w:szCs w:val="14"/>
      </w:rPr>
      <w:tab/>
      <w:t>info@csb-miltitz.de</w:t>
    </w:r>
    <w:r w:rsidRPr="009852B0">
      <w:rPr>
        <w:rFonts w:ascii="Arial" w:hAnsi="Arial" w:cs="Arial"/>
        <w:sz w:val="14"/>
        <w:szCs w:val="14"/>
      </w:rPr>
      <w:tab/>
      <w:t>SWIFT-BIC:</w:t>
    </w:r>
    <w:r w:rsidRPr="009852B0">
      <w:rPr>
        <w:rFonts w:ascii="Arial" w:hAnsi="Arial" w:cs="Arial"/>
        <w:sz w:val="14"/>
        <w:szCs w:val="14"/>
      </w:rPr>
      <w:tab/>
      <w:t>OSDDDE81XXX</w:t>
    </w:r>
  </w:p>
  <w:p w:rsidR="002C7DF4" w:rsidRPr="00D66E8F" w:rsidRDefault="009852B0" w:rsidP="00D66E8F">
    <w:pPr>
      <w:pStyle w:val="Fuzeile"/>
      <w:pBdr>
        <w:bottom w:val="single" w:sz="4" w:space="1" w:color="auto"/>
      </w:pBdr>
      <w:tabs>
        <w:tab w:val="clear" w:pos="9071"/>
        <w:tab w:val="left" w:pos="1985"/>
        <w:tab w:val="left" w:pos="3969"/>
        <w:tab w:val="left" w:pos="6521"/>
        <w:tab w:val="left" w:pos="7513"/>
        <w:tab w:val="left" w:pos="7740"/>
      </w:tabs>
      <w:rPr>
        <w:rFonts w:ascii="Arial" w:hAnsi="Arial" w:cs="Arial"/>
        <w:sz w:val="14"/>
        <w:szCs w:val="14"/>
      </w:rPr>
    </w:pPr>
    <w:r w:rsidRPr="009852B0">
      <w:rPr>
        <w:rFonts w:ascii="Arial" w:hAnsi="Arial" w:cs="Arial"/>
        <w:sz w:val="14"/>
        <w:szCs w:val="14"/>
      </w:rPr>
      <w:tab/>
    </w:r>
    <w:r w:rsidRPr="009852B0">
      <w:rPr>
        <w:rFonts w:ascii="Arial" w:hAnsi="Arial" w:cs="Arial"/>
        <w:sz w:val="14"/>
        <w:szCs w:val="14"/>
      </w:rPr>
      <w:tab/>
      <w:t>www.csb-miltitz.de</w:t>
    </w:r>
    <w:r w:rsidRPr="009852B0">
      <w:rPr>
        <w:rFonts w:ascii="Arial" w:hAnsi="Arial" w:cs="Arial"/>
        <w:sz w:val="14"/>
        <w:szCs w:val="14"/>
      </w:rPr>
      <w:tab/>
    </w:r>
    <w:proofErr w:type="spellStart"/>
    <w:r w:rsidRPr="009852B0">
      <w:rPr>
        <w:rFonts w:ascii="Arial" w:hAnsi="Arial" w:cs="Arial"/>
        <w:sz w:val="14"/>
        <w:szCs w:val="14"/>
      </w:rPr>
      <w:t>USt-IdNr</w:t>
    </w:r>
    <w:proofErr w:type="spellEnd"/>
    <w:r w:rsidRPr="009852B0">
      <w:rPr>
        <w:rFonts w:ascii="Arial" w:hAnsi="Arial" w:cs="Arial"/>
        <w:sz w:val="14"/>
        <w:szCs w:val="14"/>
      </w:rPr>
      <w:t>.:</w:t>
    </w:r>
    <w:r w:rsidRPr="009852B0">
      <w:rPr>
        <w:rFonts w:ascii="Arial" w:hAnsi="Arial" w:cs="Arial"/>
        <w:sz w:val="14"/>
        <w:szCs w:val="14"/>
      </w:rPr>
      <w:tab/>
      <w:t xml:space="preserve">DE171171195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B0" w:rsidRDefault="0098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20" w:rsidRDefault="00090620">
      <w:r>
        <w:separator/>
      </w:r>
    </w:p>
  </w:footnote>
  <w:footnote w:type="continuationSeparator" w:id="0">
    <w:p w:rsidR="00090620" w:rsidRDefault="000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B0" w:rsidRDefault="00985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B0" w:rsidRDefault="009852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B0" w:rsidRDefault="009852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A2C5E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12C1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30487C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302451"/>
    <w:multiLevelType w:val="multilevel"/>
    <w:tmpl w:val="25E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90A31"/>
    <w:multiLevelType w:val="hybridMultilevel"/>
    <w:tmpl w:val="4872AB9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43AB"/>
    <w:multiLevelType w:val="hybridMultilevel"/>
    <w:tmpl w:val="8990FE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231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0B7336"/>
    <w:multiLevelType w:val="hybridMultilevel"/>
    <w:tmpl w:val="77B286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2"/>
    <w:rsid w:val="00002E5C"/>
    <w:rsid w:val="00004818"/>
    <w:rsid w:val="0000646A"/>
    <w:rsid w:val="0000711D"/>
    <w:rsid w:val="00007215"/>
    <w:rsid w:val="00012779"/>
    <w:rsid w:val="000141D3"/>
    <w:rsid w:val="00014B68"/>
    <w:rsid w:val="00014C71"/>
    <w:rsid w:val="00014E5B"/>
    <w:rsid w:val="000213CA"/>
    <w:rsid w:val="00022374"/>
    <w:rsid w:val="00027622"/>
    <w:rsid w:val="00027DE8"/>
    <w:rsid w:val="00031ACA"/>
    <w:rsid w:val="000372D0"/>
    <w:rsid w:val="00037DFE"/>
    <w:rsid w:val="000404A0"/>
    <w:rsid w:val="0004214F"/>
    <w:rsid w:val="000437CC"/>
    <w:rsid w:val="000457B7"/>
    <w:rsid w:val="00046D72"/>
    <w:rsid w:val="0005053F"/>
    <w:rsid w:val="00051EA3"/>
    <w:rsid w:val="0005217F"/>
    <w:rsid w:val="0005349A"/>
    <w:rsid w:val="0005421F"/>
    <w:rsid w:val="00054CAE"/>
    <w:rsid w:val="00061397"/>
    <w:rsid w:val="0006256E"/>
    <w:rsid w:val="00063047"/>
    <w:rsid w:val="0006319D"/>
    <w:rsid w:val="000652C2"/>
    <w:rsid w:val="00065BFF"/>
    <w:rsid w:val="00066C80"/>
    <w:rsid w:val="00067B1D"/>
    <w:rsid w:val="0007106E"/>
    <w:rsid w:val="000717D4"/>
    <w:rsid w:val="00071EC1"/>
    <w:rsid w:val="000726C9"/>
    <w:rsid w:val="00073697"/>
    <w:rsid w:val="00076857"/>
    <w:rsid w:val="00076B1C"/>
    <w:rsid w:val="00081C61"/>
    <w:rsid w:val="00082B28"/>
    <w:rsid w:val="0008323E"/>
    <w:rsid w:val="000833A9"/>
    <w:rsid w:val="00086408"/>
    <w:rsid w:val="000871F0"/>
    <w:rsid w:val="00090620"/>
    <w:rsid w:val="00090682"/>
    <w:rsid w:val="00093A83"/>
    <w:rsid w:val="00093CD2"/>
    <w:rsid w:val="000942CF"/>
    <w:rsid w:val="00094300"/>
    <w:rsid w:val="00094FB8"/>
    <w:rsid w:val="00096768"/>
    <w:rsid w:val="000A5E4C"/>
    <w:rsid w:val="000A664D"/>
    <w:rsid w:val="000A7A71"/>
    <w:rsid w:val="000B0DF1"/>
    <w:rsid w:val="000B17A2"/>
    <w:rsid w:val="000B20E0"/>
    <w:rsid w:val="000B212D"/>
    <w:rsid w:val="000B3007"/>
    <w:rsid w:val="000B73DE"/>
    <w:rsid w:val="000C1439"/>
    <w:rsid w:val="000C210F"/>
    <w:rsid w:val="000C3CFA"/>
    <w:rsid w:val="000C5116"/>
    <w:rsid w:val="000C516F"/>
    <w:rsid w:val="000C600B"/>
    <w:rsid w:val="000D1E77"/>
    <w:rsid w:val="000D3989"/>
    <w:rsid w:val="000D5FB2"/>
    <w:rsid w:val="000D79D3"/>
    <w:rsid w:val="000D7EC2"/>
    <w:rsid w:val="000E072C"/>
    <w:rsid w:val="000E0C08"/>
    <w:rsid w:val="000E1DDF"/>
    <w:rsid w:val="000E2E36"/>
    <w:rsid w:val="000E4E7F"/>
    <w:rsid w:val="000E6B15"/>
    <w:rsid w:val="000E7AC8"/>
    <w:rsid w:val="000F14C0"/>
    <w:rsid w:val="000F3432"/>
    <w:rsid w:val="000F713D"/>
    <w:rsid w:val="0010033C"/>
    <w:rsid w:val="00100526"/>
    <w:rsid w:val="00101B97"/>
    <w:rsid w:val="001029F3"/>
    <w:rsid w:val="00104204"/>
    <w:rsid w:val="00104A14"/>
    <w:rsid w:val="00105F62"/>
    <w:rsid w:val="00106B84"/>
    <w:rsid w:val="00107C08"/>
    <w:rsid w:val="001102AE"/>
    <w:rsid w:val="001111BA"/>
    <w:rsid w:val="00111931"/>
    <w:rsid w:val="0011414C"/>
    <w:rsid w:val="00115EC6"/>
    <w:rsid w:val="00116179"/>
    <w:rsid w:val="001168D5"/>
    <w:rsid w:val="00117BE1"/>
    <w:rsid w:val="0012056F"/>
    <w:rsid w:val="00120A96"/>
    <w:rsid w:val="00121906"/>
    <w:rsid w:val="00123000"/>
    <w:rsid w:val="00124CE9"/>
    <w:rsid w:val="0013306E"/>
    <w:rsid w:val="0013393D"/>
    <w:rsid w:val="001413BC"/>
    <w:rsid w:val="00141458"/>
    <w:rsid w:val="00142650"/>
    <w:rsid w:val="001429C0"/>
    <w:rsid w:val="001431FF"/>
    <w:rsid w:val="00143368"/>
    <w:rsid w:val="001444BF"/>
    <w:rsid w:val="00146C65"/>
    <w:rsid w:val="001509BF"/>
    <w:rsid w:val="00151964"/>
    <w:rsid w:val="001520EC"/>
    <w:rsid w:val="00154EF9"/>
    <w:rsid w:val="00155AAE"/>
    <w:rsid w:val="00155C27"/>
    <w:rsid w:val="0015758D"/>
    <w:rsid w:val="0015759A"/>
    <w:rsid w:val="00162F0C"/>
    <w:rsid w:val="0016500B"/>
    <w:rsid w:val="00165BB2"/>
    <w:rsid w:val="00165FE1"/>
    <w:rsid w:val="00166972"/>
    <w:rsid w:val="00166A7F"/>
    <w:rsid w:val="00170934"/>
    <w:rsid w:val="0017149D"/>
    <w:rsid w:val="00173314"/>
    <w:rsid w:val="00173D49"/>
    <w:rsid w:val="00181983"/>
    <w:rsid w:val="001820D4"/>
    <w:rsid w:val="00183C93"/>
    <w:rsid w:val="001879CB"/>
    <w:rsid w:val="00192916"/>
    <w:rsid w:val="00197255"/>
    <w:rsid w:val="00197F82"/>
    <w:rsid w:val="001A0934"/>
    <w:rsid w:val="001A33EE"/>
    <w:rsid w:val="001A69BB"/>
    <w:rsid w:val="001A7DAA"/>
    <w:rsid w:val="001B01A5"/>
    <w:rsid w:val="001B24F5"/>
    <w:rsid w:val="001B2AAD"/>
    <w:rsid w:val="001B32D8"/>
    <w:rsid w:val="001C020F"/>
    <w:rsid w:val="001C0BA3"/>
    <w:rsid w:val="001C175D"/>
    <w:rsid w:val="001C27C8"/>
    <w:rsid w:val="001C2924"/>
    <w:rsid w:val="001C6E7D"/>
    <w:rsid w:val="001D1E21"/>
    <w:rsid w:val="001D495C"/>
    <w:rsid w:val="001D4DCB"/>
    <w:rsid w:val="001E054C"/>
    <w:rsid w:val="001E1A5B"/>
    <w:rsid w:val="001F02DD"/>
    <w:rsid w:val="001F65F7"/>
    <w:rsid w:val="001F7434"/>
    <w:rsid w:val="0020084B"/>
    <w:rsid w:val="00204049"/>
    <w:rsid w:val="00206EA9"/>
    <w:rsid w:val="0021121C"/>
    <w:rsid w:val="00214120"/>
    <w:rsid w:val="002152D9"/>
    <w:rsid w:val="00215BD1"/>
    <w:rsid w:val="002179C8"/>
    <w:rsid w:val="00217CA5"/>
    <w:rsid w:val="0022339C"/>
    <w:rsid w:val="0022483A"/>
    <w:rsid w:val="00226086"/>
    <w:rsid w:val="00233297"/>
    <w:rsid w:val="0023389E"/>
    <w:rsid w:val="00234057"/>
    <w:rsid w:val="0023479D"/>
    <w:rsid w:val="0023665F"/>
    <w:rsid w:val="00237528"/>
    <w:rsid w:val="00237B34"/>
    <w:rsid w:val="00240843"/>
    <w:rsid w:val="002429D2"/>
    <w:rsid w:val="002445D0"/>
    <w:rsid w:val="00244ED4"/>
    <w:rsid w:val="00245C33"/>
    <w:rsid w:val="00247613"/>
    <w:rsid w:val="00250F40"/>
    <w:rsid w:val="00252FD0"/>
    <w:rsid w:val="00257E5C"/>
    <w:rsid w:val="00260B2F"/>
    <w:rsid w:val="00260E01"/>
    <w:rsid w:val="00263237"/>
    <w:rsid w:val="00264F31"/>
    <w:rsid w:val="00265B66"/>
    <w:rsid w:val="00270240"/>
    <w:rsid w:val="00270B50"/>
    <w:rsid w:val="00270B97"/>
    <w:rsid w:val="002712FF"/>
    <w:rsid w:val="002727C1"/>
    <w:rsid w:val="002738B7"/>
    <w:rsid w:val="002741B2"/>
    <w:rsid w:val="002743E3"/>
    <w:rsid w:val="00283262"/>
    <w:rsid w:val="0028408A"/>
    <w:rsid w:val="00290D4F"/>
    <w:rsid w:val="00291E1B"/>
    <w:rsid w:val="002925C4"/>
    <w:rsid w:val="00295D66"/>
    <w:rsid w:val="002961C6"/>
    <w:rsid w:val="002B2BDB"/>
    <w:rsid w:val="002B41C1"/>
    <w:rsid w:val="002B5ACC"/>
    <w:rsid w:val="002B70E3"/>
    <w:rsid w:val="002B7516"/>
    <w:rsid w:val="002B7592"/>
    <w:rsid w:val="002B7D25"/>
    <w:rsid w:val="002C4D35"/>
    <w:rsid w:val="002C560E"/>
    <w:rsid w:val="002C5A25"/>
    <w:rsid w:val="002C65C7"/>
    <w:rsid w:val="002C662F"/>
    <w:rsid w:val="002C6986"/>
    <w:rsid w:val="002C7DF4"/>
    <w:rsid w:val="002D23AA"/>
    <w:rsid w:val="002D2BEC"/>
    <w:rsid w:val="002D4212"/>
    <w:rsid w:val="002D4FEB"/>
    <w:rsid w:val="002E0F1C"/>
    <w:rsid w:val="002E0F94"/>
    <w:rsid w:val="002E1CC5"/>
    <w:rsid w:val="002E395D"/>
    <w:rsid w:val="002E3965"/>
    <w:rsid w:val="002E49A9"/>
    <w:rsid w:val="002E781B"/>
    <w:rsid w:val="002F19FA"/>
    <w:rsid w:val="002F2552"/>
    <w:rsid w:val="002F2D48"/>
    <w:rsid w:val="002F479F"/>
    <w:rsid w:val="002F6ACC"/>
    <w:rsid w:val="00301C45"/>
    <w:rsid w:val="00304E55"/>
    <w:rsid w:val="0030523A"/>
    <w:rsid w:val="00307C99"/>
    <w:rsid w:val="0031026A"/>
    <w:rsid w:val="003127D6"/>
    <w:rsid w:val="0031300E"/>
    <w:rsid w:val="003142B5"/>
    <w:rsid w:val="00315E8B"/>
    <w:rsid w:val="00316A78"/>
    <w:rsid w:val="0032039E"/>
    <w:rsid w:val="00324EDD"/>
    <w:rsid w:val="00332401"/>
    <w:rsid w:val="003329F9"/>
    <w:rsid w:val="00335179"/>
    <w:rsid w:val="003369A7"/>
    <w:rsid w:val="00340D2E"/>
    <w:rsid w:val="00340E3E"/>
    <w:rsid w:val="00342765"/>
    <w:rsid w:val="00343186"/>
    <w:rsid w:val="00344971"/>
    <w:rsid w:val="00345339"/>
    <w:rsid w:val="00347780"/>
    <w:rsid w:val="00347BBF"/>
    <w:rsid w:val="003529FD"/>
    <w:rsid w:val="003535F6"/>
    <w:rsid w:val="00353DA7"/>
    <w:rsid w:val="003554CA"/>
    <w:rsid w:val="00357CA6"/>
    <w:rsid w:val="00363675"/>
    <w:rsid w:val="003649F4"/>
    <w:rsid w:val="0036631B"/>
    <w:rsid w:val="00367ABE"/>
    <w:rsid w:val="00371DC2"/>
    <w:rsid w:val="00372FAD"/>
    <w:rsid w:val="00374E7B"/>
    <w:rsid w:val="00377B68"/>
    <w:rsid w:val="00383A0B"/>
    <w:rsid w:val="0038503E"/>
    <w:rsid w:val="00385AE7"/>
    <w:rsid w:val="00387165"/>
    <w:rsid w:val="0039145F"/>
    <w:rsid w:val="00393391"/>
    <w:rsid w:val="0039585D"/>
    <w:rsid w:val="0039612E"/>
    <w:rsid w:val="00396C8F"/>
    <w:rsid w:val="00397E06"/>
    <w:rsid w:val="003A0730"/>
    <w:rsid w:val="003A09B3"/>
    <w:rsid w:val="003A56BB"/>
    <w:rsid w:val="003A6797"/>
    <w:rsid w:val="003A6D48"/>
    <w:rsid w:val="003A7F30"/>
    <w:rsid w:val="003B43A7"/>
    <w:rsid w:val="003B4EE4"/>
    <w:rsid w:val="003B5C78"/>
    <w:rsid w:val="003B6F01"/>
    <w:rsid w:val="003B7C20"/>
    <w:rsid w:val="003C1B59"/>
    <w:rsid w:val="003C493E"/>
    <w:rsid w:val="003C5452"/>
    <w:rsid w:val="003C5F87"/>
    <w:rsid w:val="003C7521"/>
    <w:rsid w:val="003D0692"/>
    <w:rsid w:val="003D22C3"/>
    <w:rsid w:val="003E2DD8"/>
    <w:rsid w:val="003E4630"/>
    <w:rsid w:val="003E4D01"/>
    <w:rsid w:val="003E68F8"/>
    <w:rsid w:val="003F4ABD"/>
    <w:rsid w:val="003F7713"/>
    <w:rsid w:val="00401D41"/>
    <w:rsid w:val="00405B26"/>
    <w:rsid w:val="0040667A"/>
    <w:rsid w:val="00412A5A"/>
    <w:rsid w:val="00413A91"/>
    <w:rsid w:val="00415A64"/>
    <w:rsid w:val="00415C2E"/>
    <w:rsid w:val="0042007C"/>
    <w:rsid w:val="004212A7"/>
    <w:rsid w:val="00421C89"/>
    <w:rsid w:val="00421E1F"/>
    <w:rsid w:val="00422BBC"/>
    <w:rsid w:val="004249EE"/>
    <w:rsid w:val="00425816"/>
    <w:rsid w:val="00426CC6"/>
    <w:rsid w:val="00427C25"/>
    <w:rsid w:val="00427EBC"/>
    <w:rsid w:val="004305E6"/>
    <w:rsid w:val="00430AED"/>
    <w:rsid w:val="00430CF5"/>
    <w:rsid w:val="00431C57"/>
    <w:rsid w:val="004331EC"/>
    <w:rsid w:val="00434DA3"/>
    <w:rsid w:val="00434F75"/>
    <w:rsid w:val="004353E0"/>
    <w:rsid w:val="00435500"/>
    <w:rsid w:val="00441B14"/>
    <w:rsid w:val="0044322B"/>
    <w:rsid w:val="00445242"/>
    <w:rsid w:val="004514CE"/>
    <w:rsid w:val="0045188B"/>
    <w:rsid w:val="004522F7"/>
    <w:rsid w:val="004528B9"/>
    <w:rsid w:val="0045370E"/>
    <w:rsid w:val="00454638"/>
    <w:rsid w:val="00454E97"/>
    <w:rsid w:val="00455320"/>
    <w:rsid w:val="004565C1"/>
    <w:rsid w:val="004573C5"/>
    <w:rsid w:val="00457FB7"/>
    <w:rsid w:val="00460730"/>
    <w:rsid w:val="00460850"/>
    <w:rsid w:val="00462F8D"/>
    <w:rsid w:val="00465554"/>
    <w:rsid w:val="004664C7"/>
    <w:rsid w:val="00472AC6"/>
    <w:rsid w:val="00474C53"/>
    <w:rsid w:val="00474CC3"/>
    <w:rsid w:val="00475024"/>
    <w:rsid w:val="004753C5"/>
    <w:rsid w:val="00476C4C"/>
    <w:rsid w:val="00477C9E"/>
    <w:rsid w:val="004819CA"/>
    <w:rsid w:val="00481E49"/>
    <w:rsid w:val="0048363C"/>
    <w:rsid w:val="00483A91"/>
    <w:rsid w:val="00483CD5"/>
    <w:rsid w:val="00485276"/>
    <w:rsid w:val="004866B1"/>
    <w:rsid w:val="0049114F"/>
    <w:rsid w:val="00497374"/>
    <w:rsid w:val="004977DA"/>
    <w:rsid w:val="004A12EF"/>
    <w:rsid w:val="004A1D45"/>
    <w:rsid w:val="004B033D"/>
    <w:rsid w:val="004B2711"/>
    <w:rsid w:val="004B49A7"/>
    <w:rsid w:val="004B5E89"/>
    <w:rsid w:val="004B65C8"/>
    <w:rsid w:val="004B73B8"/>
    <w:rsid w:val="004B76E9"/>
    <w:rsid w:val="004C1426"/>
    <w:rsid w:val="004C385F"/>
    <w:rsid w:val="004C54B6"/>
    <w:rsid w:val="004C70B5"/>
    <w:rsid w:val="004D2483"/>
    <w:rsid w:val="004D2B00"/>
    <w:rsid w:val="004D3133"/>
    <w:rsid w:val="004D3808"/>
    <w:rsid w:val="004D79A2"/>
    <w:rsid w:val="004E0D92"/>
    <w:rsid w:val="004E78EC"/>
    <w:rsid w:val="004F3528"/>
    <w:rsid w:val="004F412D"/>
    <w:rsid w:val="004F5754"/>
    <w:rsid w:val="00500BCC"/>
    <w:rsid w:val="005036DA"/>
    <w:rsid w:val="00506873"/>
    <w:rsid w:val="005069E0"/>
    <w:rsid w:val="00506E2F"/>
    <w:rsid w:val="00507122"/>
    <w:rsid w:val="005109E7"/>
    <w:rsid w:val="0051185C"/>
    <w:rsid w:val="00512100"/>
    <w:rsid w:val="00515B19"/>
    <w:rsid w:val="0051608D"/>
    <w:rsid w:val="00517D44"/>
    <w:rsid w:val="00523ADC"/>
    <w:rsid w:val="00527E74"/>
    <w:rsid w:val="005317DC"/>
    <w:rsid w:val="0053311E"/>
    <w:rsid w:val="00535E2D"/>
    <w:rsid w:val="00536232"/>
    <w:rsid w:val="00537468"/>
    <w:rsid w:val="005417EE"/>
    <w:rsid w:val="00541C9B"/>
    <w:rsid w:val="00542FD9"/>
    <w:rsid w:val="0054344A"/>
    <w:rsid w:val="0054776A"/>
    <w:rsid w:val="00547F8D"/>
    <w:rsid w:val="00552A78"/>
    <w:rsid w:val="00554876"/>
    <w:rsid w:val="00560E2A"/>
    <w:rsid w:val="00564BD3"/>
    <w:rsid w:val="0056734C"/>
    <w:rsid w:val="005702CD"/>
    <w:rsid w:val="00570467"/>
    <w:rsid w:val="005704F1"/>
    <w:rsid w:val="005708A3"/>
    <w:rsid w:val="00571CB7"/>
    <w:rsid w:val="0057686A"/>
    <w:rsid w:val="00577083"/>
    <w:rsid w:val="005830D9"/>
    <w:rsid w:val="005840AC"/>
    <w:rsid w:val="00584562"/>
    <w:rsid w:val="005849BE"/>
    <w:rsid w:val="0058536E"/>
    <w:rsid w:val="0058715A"/>
    <w:rsid w:val="00587DC8"/>
    <w:rsid w:val="00587DF1"/>
    <w:rsid w:val="00593CB1"/>
    <w:rsid w:val="00596D78"/>
    <w:rsid w:val="005A38FC"/>
    <w:rsid w:val="005A3FAD"/>
    <w:rsid w:val="005A6A24"/>
    <w:rsid w:val="005A6ACE"/>
    <w:rsid w:val="005A7374"/>
    <w:rsid w:val="005B1BFF"/>
    <w:rsid w:val="005B2A3A"/>
    <w:rsid w:val="005B2B40"/>
    <w:rsid w:val="005B4936"/>
    <w:rsid w:val="005B4E17"/>
    <w:rsid w:val="005B5E13"/>
    <w:rsid w:val="005B7249"/>
    <w:rsid w:val="005C2386"/>
    <w:rsid w:val="005C23AD"/>
    <w:rsid w:val="005C2D6A"/>
    <w:rsid w:val="005C5D83"/>
    <w:rsid w:val="005C6898"/>
    <w:rsid w:val="005D2496"/>
    <w:rsid w:val="005D3460"/>
    <w:rsid w:val="005D4B7B"/>
    <w:rsid w:val="005D4D70"/>
    <w:rsid w:val="005D51DA"/>
    <w:rsid w:val="005D5AC1"/>
    <w:rsid w:val="005D7983"/>
    <w:rsid w:val="005E219E"/>
    <w:rsid w:val="005E29EF"/>
    <w:rsid w:val="005E356D"/>
    <w:rsid w:val="005E43C4"/>
    <w:rsid w:val="005E4BE9"/>
    <w:rsid w:val="005E4D2F"/>
    <w:rsid w:val="005E7940"/>
    <w:rsid w:val="005F043D"/>
    <w:rsid w:val="005F61EF"/>
    <w:rsid w:val="005F7090"/>
    <w:rsid w:val="005F749A"/>
    <w:rsid w:val="005F7D03"/>
    <w:rsid w:val="0060360B"/>
    <w:rsid w:val="006060B6"/>
    <w:rsid w:val="006068B5"/>
    <w:rsid w:val="00612C5D"/>
    <w:rsid w:val="006133FA"/>
    <w:rsid w:val="00616DAB"/>
    <w:rsid w:val="00617EA4"/>
    <w:rsid w:val="00621829"/>
    <w:rsid w:val="00627993"/>
    <w:rsid w:val="00630767"/>
    <w:rsid w:val="00634CA0"/>
    <w:rsid w:val="00634EC9"/>
    <w:rsid w:val="006368A8"/>
    <w:rsid w:val="006369B3"/>
    <w:rsid w:val="00641F45"/>
    <w:rsid w:val="00644D06"/>
    <w:rsid w:val="00651907"/>
    <w:rsid w:val="00655007"/>
    <w:rsid w:val="00655F0A"/>
    <w:rsid w:val="00657BC8"/>
    <w:rsid w:val="00657BE2"/>
    <w:rsid w:val="00661AA9"/>
    <w:rsid w:val="00663346"/>
    <w:rsid w:val="00663837"/>
    <w:rsid w:val="00665547"/>
    <w:rsid w:val="0066577B"/>
    <w:rsid w:val="00665999"/>
    <w:rsid w:val="00667B41"/>
    <w:rsid w:val="00673780"/>
    <w:rsid w:val="00674566"/>
    <w:rsid w:val="00675475"/>
    <w:rsid w:val="0067621B"/>
    <w:rsid w:val="006801CF"/>
    <w:rsid w:val="006823CD"/>
    <w:rsid w:val="00682E59"/>
    <w:rsid w:val="0068423C"/>
    <w:rsid w:val="00691A14"/>
    <w:rsid w:val="00695D80"/>
    <w:rsid w:val="006975F4"/>
    <w:rsid w:val="00697934"/>
    <w:rsid w:val="006A1723"/>
    <w:rsid w:val="006A4531"/>
    <w:rsid w:val="006A455F"/>
    <w:rsid w:val="006A4772"/>
    <w:rsid w:val="006A53F5"/>
    <w:rsid w:val="006A6990"/>
    <w:rsid w:val="006A729F"/>
    <w:rsid w:val="006B1081"/>
    <w:rsid w:val="006B1588"/>
    <w:rsid w:val="006B2FDF"/>
    <w:rsid w:val="006B3497"/>
    <w:rsid w:val="006B3E39"/>
    <w:rsid w:val="006C0943"/>
    <w:rsid w:val="006C2973"/>
    <w:rsid w:val="006C3165"/>
    <w:rsid w:val="006C355D"/>
    <w:rsid w:val="006C4CED"/>
    <w:rsid w:val="006C5234"/>
    <w:rsid w:val="006C61B2"/>
    <w:rsid w:val="006C733B"/>
    <w:rsid w:val="006C7626"/>
    <w:rsid w:val="006D004F"/>
    <w:rsid w:val="006D5FF7"/>
    <w:rsid w:val="006D6100"/>
    <w:rsid w:val="006D62FF"/>
    <w:rsid w:val="006D65E3"/>
    <w:rsid w:val="006D77A0"/>
    <w:rsid w:val="006D7C05"/>
    <w:rsid w:val="006E0171"/>
    <w:rsid w:val="006E177C"/>
    <w:rsid w:val="006E1CA6"/>
    <w:rsid w:val="006E4860"/>
    <w:rsid w:val="006E4DAD"/>
    <w:rsid w:val="006E4F67"/>
    <w:rsid w:val="006E50B5"/>
    <w:rsid w:val="006E6445"/>
    <w:rsid w:val="006E69B0"/>
    <w:rsid w:val="006F0B83"/>
    <w:rsid w:val="006F2573"/>
    <w:rsid w:val="006F3F46"/>
    <w:rsid w:val="007056C4"/>
    <w:rsid w:val="00706A96"/>
    <w:rsid w:val="0071028D"/>
    <w:rsid w:val="00710CED"/>
    <w:rsid w:val="00711826"/>
    <w:rsid w:val="00711868"/>
    <w:rsid w:val="00712748"/>
    <w:rsid w:val="00715199"/>
    <w:rsid w:val="00716442"/>
    <w:rsid w:val="007164A0"/>
    <w:rsid w:val="00725ABE"/>
    <w:rsid w:val="00727588"/>
    <w:rsid w:val="00730171"/>
    <w:rsid w:val="007306BE"/>
    <w:rsid w:val="00731763"/>
    <w:rsid w:val="00733859"/>
    <w:rsid w:val="00735976"/>
    <w:rsid w:val="00735DAC"/>
    <w:rsid w:val="00736485"/>
    <w:rsid w:val="00736581"/>
    <w:rsid w:val="007375FC"/>
    <w:rsid w:val="007409F3"/>
    <w:rsid w:val="00741483"/>
    <w:rsid w:val="00742577"/>
    <w:rsid w:val="00743B9E"/>
    <w:rsid w:val="00744DAF"/>
    <w:rsid w:val="0074516D"/>
    <w:rsid w:val="0074550D"/>
    <w:rsid w:val="00745D34"/>
    <w:rsid w:val="00746F07"/>
    <w:rsid w:val="00747339"/>
    <w:rsid w:val="00750AED"/>
    <w:rsid w:val="007512C1"/>
    <w:rsid w:val="0075229D"/>
    <w:rsid w:val="00755821"/>
    <w:rsid w:val="00756B22"/>
    <w:rsid w:val="00756EAC"/>
    <w:rsid w:val="007574AC"/>
    <w:rsid w:val="00760C0F"/>
    <w:rsid w:val="00760D1B"/>
    <w:rsid w:val="00760E82"/>
    <w:rsid w:val="007619F7"/>
    <w:rsid w:val="00762399"/>
    <w:rsid w:val="00764129"/>
    <w:rsid w:val="0077118B"/>
    <w:rsid w:val="00771257"/>
    <w:rsid w:val="007715D4"/>
    <w:rsid w:val="00772601"/>
    <w:rsid w:val="00773EF9"/>
    <w:rsid w:val="007753A1"/>
    <w:rsid w:val="00776FDA"/>
    <w:rsid w:val="0078039A"/>
    <w:rsid w:val="007824AE"/>
    <w:rsid w:val="0078383B"/>
    <w:rsid w:val="00790552"/>
    <w:rsid w:val="00791215"/>
    <w:rsid w:val="00793C32"/>
    <w:rsid w:val="00795F1B"/>
    <w:rsid w:val="007A074D"/>
    <w:rsid w:val="007A4D05"/>
    <w:rsid w:val="007A726B"/>
    <w:rsid w:val="007B2384"/>
    <w:rsid w:val="007B2B66"/>
    <w:rsid w:val="007B2E78"/>
    <w:rsid w:val="007C2249"/>
    <w:rsid w:val="007C25DD"/>
    <w:rsid w:val="007C2FFC"/>
    <w:rsid w:val="007C50F5"/>
    <w:rsid w:val="007C75F9"/>
    <w:rsid w:val="007D0B06"/>
    <w:rsid w:val="007D5572"/>
    <w:rsid w:val="007D74EA"/>
    <w:rsid w:val="007E2481"/>
    <w:rsid w:val="007E3023"/>
    <w:rsid w:val="007E397D"/>
    <w:rsid w:val="007E3B65"/>
    <w:rsid w:val="007E5648"/>
    <w:rsid w:val="007F2418"/>
    <w:rsid w:val="007F3462"/>
    <w:rsid w:val="007F45DF"/>
    <w:rsid w:val="007F63A2"/>
    <w:rsid w:val="0080026E"/>
    <w:rsid w:val="0080602A"/>
    <w:rsid w:val="0080604C"/>
    <w:rsid w:val="00807DE7"/>
    <w:rsid w:val="00814963"/>
    <w:rsid w:val="00814C2E"/>
    <w:rsid w:val="0081573A"/>
    <w:rsid w:val="0081661A"/>
    <w:rsid w:val="00816BA6"/>
    <w:rsid w:val="00820B50"/>
    <w:rsid w:val="008246B7"/>
    <w:rsid w:val="008264C7"/>
    <w:rsid w:val="008267B7"/>
    <w:rsid w:val="00827007"/>
    <w:rsid w:val="00831D6B"/>
    <w:rsid w:val="008338EB"/>
    <w:rsid w:val="0083425F"/>
    <w:rsid w:val="0083631E"/>
    <w:rsid w:val="00840CE2"/>
    <w:rsid w:val="008445EA"/>
    <w:rsid w:val="008464BC"/>
    <w:rsid w:val="00846FD8"/>
    <w:rsid w:val="00850B64"/>
    <w:rsid w:val="008530FF"/>
    <w:rsid w:val="0085711C"/>
    <w:rsid w:val="0087046D"/>
    <w:rsid w:val="00870DFD"/>
    <w:rsid w:val="0087732E"/>
    <w:rsid w:val="0088278F"/>
    <w:rsid w:val="0088417E"/>
    <w:rsid w:val="0088495F"/>
    <w:rsid w:val="008903E4"/>
    <w:rsid w:val="00890AE7"/>
    <w:rsid w:val="00890C88"/>
    <w:rsid w:val="008923C3"/>
    <w:rsid w:val="00896CC1"/>
    <w:rsid w:val="008A01A6"/>
    <w:rsid w:val="008A0B6E"/>
    <w:rsid w:val="008A1FAA"/>
    <w:rsid w:val="008A2040"/>
    <w:rsid w:val="008A437B"/>
    <w:rsid w:val="008A703A"/>
    <w:rsid w:val="008B103C"/>
    <w:rsid w:val="008B1D4B"/>
    <w:rsid w:val="008B23E9"/>
    <w:rsid w:val="008B6FE3"/>
    <w:rsid w:val="008C4423"/>
    <w:rsid w:val="008C4500"/>
    <w:rsid w:val="008C5BDA"/>
    <w:rsid w:val="008C5C10"/>
    <w:rsid w:val="008C5EE7"/>
    <w:rsid w:val="008D2792"/>
    <w:rsid w:val="008D3864"/>
    <w:rsid w:val="008D6EAE"/>
    <w:rsid w:val="008E0893"/>
    <w:rsid w:val="008E4A0B"/>
    <w:rsid w:val="008E543B"/>
    <w:rsid w:val="008F0562"/>
    <w:rsid w:val="008F0BCD"/>
    <w:rsid w:val="008F0E5C"/>
    <w:rsid w:val="008F1F9F"/>
    <w:rsid w:val="008F3CB3"/>
    <w:rsid w:val="008F4909"/>
    <w:rsid w:val="008F5879"/>
    <w:rsid w:val="0090044B"/>
    <w:rsid w:val="00902314"/>
    <w:rsid w:val="00902E82"/>
    <w:rsid w:val="009033F2"/>
    <w:rsid w:val="009050A7"/>
    <w:rsid w:val="009059A9"/>
    <w:rsid w:val="0091097B"/>
    <w:rsid w:val="009120D1"/>
    <w:rsid w:val="00916C19"/>
    <w:rsid w:val="009207EE"/>
    <w:rsid w:val="00922BCF"/>
    <w:rsid w:val="00923F2E"/>
    <w:rsid w:val="009266B2"/>
    <w:rsid w:val="0092673F"/>
    <w:rsid w:val="00926CCC"/>
    <w:rsid w:val="00932159"/>
    <w:rsid w:val="0093223E"/>
    <w:rsid w:val="00932D46"/>
    <w:rsid w:val="00933EB9"/>
    <w:rsid w:val="009360AA"/>
    <w:rsid w:val="0094049A"/>
    <w:rsid w:val="00940E62"/>
    <w:rsid w:val="00943B86"/>
    <w:rsid w:val="00945B4C"/>
    <w:rsid w:val="00947291"/>
    <w:rsid w:val="0095009E"/>
    <w:rsid w:val="0095094C"/>
    <w:rsid w:val="009528DF"/>
    <w:rsid w:val="00955136"/>
    <w:rsid w:val="009559F1"/>
    <w:rsid w:val="00956BE6"/>
    <w:rsid w:val="00957888"/>
    <w:rsid w:val="00957FE6"/>
    <w:rsid w:val="0096061C"/>
    <w:rsid w:val="0096089A"/>
    <w:rsid w:val="00962303"/>
    <w:rsid w:val="00962393"/>
    <w:rsid w:val="009634D9"/>
    <w:rsid w:val="00963E83"/>
    <w:rsid w:val="00963F54"/>
    <w:rsid w:val="009651D9"/>
    <w:rsid w:val="00967960"/>
    <w:rsid w:val="00967CF8"/>
    <w:rsid w:val="00973EB3"/>
    <w:rsid w:val="00975D1C"/>
    <w:rsid w:val="009760B2"/>
    <w:rsid w:val="009762C3"/>
    <w:rsid w:val="009820AD"/>
    <w:rsid w:val="00983092"/>
    <w:rsid w:val="009852B0"/>
    <w:rsid w:val="00985382"/>
    <w:rsid w:val="00985941"/>
    <w:rsid w:val="00986BD2"/>
    <w:rsid w:val="0099452C"/>
    <w:rsid w:val="00995575"/>
    <w:rsid w:val="00997C91"/>
    <w:rsid w:val="009A0E9D"/>
    <w:rsid w:val="009A17B9"/>
    <w:rsid w:val="009A4A6C"/>
    <w:rsid w:val="009A4F24"/>
    <w:rsid w:val="009A5B87"/>
    <w:rsid w:val="009B4C93"/>
    <w:rsid w:val="009B6FA9"/>
    <w:rsid w:val="009B71B1"/>
    <w:rsid w:val="009B7E95"/>
    <w:rsid w:val="009C0CB1"/>
    <w:rsid w:val="009C1C48"/>
    <w:rsid w:val="009C551C"/>
    <w:rsid w:val="009C69D4"/>
    <w:rsid w:val="009C725F"/>
    <w:rsid w:val="009D0817"/>
    <w:rsid w:val="009D40D3"/>
    <w:rsid w:val="009D49EB"/>
    <w:rsid w:val="009D4C92"/>
    <w:rsid w:val="009D6E25"/>
    <w:rsid w:val="009E00C0"/>
    <w:rsid w:val="009E0E3B"/>
    <w:rsid w:val="009E3582"/>
    <w:rsid w:val="009E3A01"/>
    <w:rsid w:val="009E3F62"/>
    <w:rsid w:val="009E4780"/>
    <w:rsid w:val="009F3551"/>
    <w:rsid w:val="009F6CEE"/>
    <w:rsid w:val="009F70D9"/>
    <w:rsid w:val="009F7A89"/>
    <w:rsid w:val="00A01C81"/>
    <w:rsid w:val="00A02FBE"/>
    <w:rsid w:val="00A03F90"/>
    <w:rsid w:val="00A04BC9"/>
    <w:rsid w:val="00A0507E"/>
    <w:rsid w:val="00A05932"/>
    <w:rsid w:val="00A05BB7"/>
    <w:rsid w:val="00A11301"/>
    <w:rsid w:val="00A12CC1"/>
    <w:rsid w:val="00A134AA"/>
    <w:rsid w:val="00A17330"/>
    <w:rsid w:val="00A17924"/>
    <w:rsid w:val="00A17F99"/>
    <w:rsid w:val="00A21484"/>
    <w:rsid w:val="00A2624D"/>
    <w:rsid w:val="00A27EC9"/>
    <w:rsid w:val="00A30DBE"/>
    <w:rsid w:val="00A323DE"/>
    <w:rsid w:val="00A35E2B"/>
    <w:rsid w:val="00A4123D"/>
    <w:rsid w:val="00A43786"/>
    <w:rsid w:val="00A43D41"/>
    <w:rsid w:val="00A46A76"/>
    <w:rsid w:val="00A476C7"/>
    <w:rsid w:val="00A50252"/>
    <w:rsid w:val="00A50F4D"/>
    <w:rsid w:val="00A53ACE"/>
    <w:rsid w:val="00A53F0D"/>
    <w:rsid w:val="00A543C8"/>
    <w:rsid w:val="00A546D4"/>
    <w:rsid w:val="00A57C59"/>
    <w:rsid w:val="00A60156"/>
    <w:rsid w:val="00A61DC5"/>
    <w:rsid w:val="00A62C14"/>
    <w:rsid w:val="00A64D6E"/>
    <w:rsid w:val="00A65C18"/>
    <w:rsid w:val="00A66FF5"/>
    <w:rsid w:val="00A6794C"/>
    <w:rsid w:val="00A7075C"/>
    <w:rsid w:val="00A72284"/>
    <w:rsid w:val="00A7330F"/>
    <w:rsid w:val="00A741C8"/>
    <w:rsid w:val="00A77F17"/>
    <w:rsid w:val="00A8412E"/>
    <w:rsid w:val="00A9045D"/>
    <w:rsid w:val="00A916A2"/>
    <w:rsid w:val="00A92630"/>
    <w:rsid w:val="00A94344"/>
    <w:rsid w:val="00A946B9"/>
    <w:rsid w:val="00A94D03"/>
    <w:rsid w:val="00A97373"/>
    <w:rsid w:val="00AA0B87"/>
    <w:rsid w:val="00AA2C32"/>
    <w:rsid w:val="00AA7249"/>
    <w:rsid w:val="00AB1749"/>
    <w:rsid w:val="00AB6B96"/>
    <w:rsid w:val="00AC0333"/>
    <w:rsid w:val="00AC27D1"/>
    <w:rsid w:val="00AC3BB2"/>
    <w:rsid w:val="00AC7BFD"/>
    <w:rsid w:val="00AC7CA3"/>
    <w:rsid w:val="00AD0B73"/>
    <w:rsid w:val="00AD1B52"/>
    <w:rsid w:val="00AD2035"/>
    <w:rsid w:val="00AD213D"/>
    <w:rsid w:val="00AD5ED2"/>
    <w:rsid w:val="00AD6ECE"/>
    <w:rsid w:val="00AE06E4"/>
    <w:rsid w:val="00AE104B"/>
    <w:rsid w:val="00AE18AA"/>
    <w:rsid w:val="00AE1CBF"/>
    <w:rsid w:val="00AE579B"/>
    <w:rsid w:val="00AE5E4F"/>
    <w:rsid w:val="00AE77A7"/>
    <w:rsid w:val="00AF22FB"/>
    <w:rsid w:val="00AF4751"/>
    <w:rsid w:val="00AF4AB6"/>
    <w:rsid w:val="00AF6701"/>
    <w:rsid w:val="00AF69A4"/>
    <w:rsid w:val="00AF6E67"/>
    <w:rsid w:val="00AF7A58"/>
    <w:rsid w:val="00B0004A"/>
    <w:rsid w:val="00B01315"/>
    <w:rsid w:val="00B016D1"/>
    <w:rsid w:val="00B02B6F"/>
    <w:rsid w:val="00B03A9D"/>
    <w:rsid w:val="00B04908"/>
    <w:rsid w:val="00B062C6"/>
    <w:rsid w:val="00B07297"/>
    <w:rsid w:val="00B07D8F"/>
    <w:rsid w:val="00B1064C"/>
    <w:rsid w:val="00B10A24"/>
    <w:rsid w:val="00B15177"/>
    <w:rsid w:val="00B15268"/>
    <w:rsid w:val="00B20C13"/>
    <w:rsid w:val="00B252D4"/>
    <w:rsid w:val="00B325D4"/>
    <w:rsid w:val="00B33F9A"/>
    <w:rsid w:val="00B35F05"/>
    <w:rsid w:val="00B37167"/>
    <w:rsid w:val="00B37D81"/>
    <w:rsid w:val="00B4036F"/>
    <w:rsid w:val="00B446BA"/>
    <w:rsid w:val="00B474D6"/>
    <w:rsid w:val="00B54A1D"/>
    <w:rsid w:val="00B56952"/>
    <w:rsid w:val="00B62AF0"/>
    <w:rsid w:val="00B63576"/>
    <w:rsid w:val="00B64290"/>
    <w:rsid w:val="00B66499"/>
    <w:rsid w:val="00B72935"/>
    <w:rsid w:val="00B73E53"/>
    <w:rsid w:val="00B76441"/>
    <w:rsid w:val="00B77DC8"/>
    <w:rsid w:val="00B83538"/>
    <w:rsid w:val="00B83E05"/>
    <w:rsid w:val="00B8489F"/>
    <w:rsid w:val="00B86DB5"/>
    <w:rsid w:val="00B86F0B"/>
    <w:rsid w:val="00B87265"/>
    <w:rsid w:val="00B90C46"/>
    <w:rsid w:val="00B90D9E"/>
    <w:rsid w:val="00B91CE3"/>
    <w:rsid w:val="00B9275C"/>
    <w:rsid w:val="00B94C2A"/>
    <w:rsid w:val="00B953C0"/>
    <w:rsid w:val="00B95F75"/>
    <w:rsid w:val="00BA1418"/>
    <w:rsid w:val="00BA382C"/>
    <w:rsid w:val="00BA3BD0"/>
    <w:rsid w:val="00BA6008"/>
    <w:rsid w:val="00BA6D62"/>
    <w:rsid w:val="00BA7F4F"/>
    <w:rsid w:val="00BB0152"/>
    <w:rsid w:val="00BB275E"/>
    <w:rsid w:val="00BB27E1"/>
    <w:rsid w:val="00BB28CC"/>
    <w:rsid w:val="00BB31B8"/>
    <w:rsid w:val="00BB3C5C"/>
    <w:rsid w:val="00BB7021"/>
    <w:rsid w:val="00BC0036"/>
    <w:rsid w:val="00BC30F8"/>
    <w:rsid w:val="00BC3CF0"/>
    <w:rsid w:val="00BC464C"/>
    <w:rsid w:val="00BC6967"/>
    <w:rsid w:val="00BD1D8C"/>
    <w:rsid w:val="00BD2277"/>
    <w:rsid w:val="00BD2B7E"/>
    <w:rsid w:val="00BD3177"/>
    <w:rsid w:val="00BD4FC1"/>
    <w:rsid w:val="00BD7AD0"/>
    <w:rsid w:val="00BD7DFA"/>
    <w:rsid w:val="00BE1819"/>
    <w:rsid w:val="00BE1E4B"/>
    <w:rsid w:val="00BE1FDA"/>
    <w:rsid w:val="00BE2A11"/>
    <w:rsid w:val="00BE49B7"/>
    <w:rsid w:val="00BE5624"/>
    <w:rsid w:val="00BE749E"/>
    <w:rsid w:val="00BE7720"/>
    <w:rsid w:val="00BF3E24"/>
    <w:rsid w:val="00BF3F92"/>
    <w:rsid w:val="00BF47CD"/>
    <w:rsid w:val="00BF4C73"/>
    <w:rsid w:val="00C00255"/>
    <w:rsid w:val="00C0103D"/>
    <w:rsid w:val="00C01AF5"/>
    <w:rsid w:val="00C0222A"/>
    <w:rsid w:val="00C02A85"/>
    <w:rsid w:val="00C0324F"/>
    <w:rsid w:val="00C0612C"/>
    <w:rsid w:val="00C110C6"/>
    <w:rsid w:val="00C145E5"/>
    <w:rsid w:val="00C15731"/>
    <w:rsid w:val="00C164EB"/>
    <w:rsid w:val="00C16C8D"/>
    <w:rsid w:val="00C17439"/>
    <w:rsid w:val="00C17446"/>
    <w:rsid w:val="00C17933"/>
    <w:rsid w:val="00C21A36"/>
    <w:rsid w:val="00C22471"/>
    <w:rsid w:val="00C22A14"/>
    <w:rsid w:val="00C2321E"/>
    <w:rsid w:val="00C32C34"/>
    <w:rsid w:val="00C34B64"/>
    <w:rsid w:val="00C3565E"/>
    <w:rsid w:val="00C37BEC"/>
    <w:rsid w:val="00C37CA4"/>
    <w:rsid w:val="00C4043F"/>
    <w:rsid w:val="00C41B0A"/>
    <w:rsid w:val="00C42391"/>
    <w:rsid w:val="00C46491"/>
    <w:rsid w:val="00C46A03"/>
    <w:rsid w:val="00C50973"/>
    <w:rsid w:val="00C52AF1"/>
    <w:rsid w:val="00C53365"/>
    <w:rsid w:val="00C53DEF"/>
    <w:rsid w:val="00C54068"/>
    <w:rsid w:val="00C54662"/>
    <w:rsid w:val="00C57854"/>
    <w:rsid w:val="00C624F9"/>
    <w:rsid w:val="00C64546"/>
    <w:rsid w:val="00C67904"/>
    <w:rsid w:val="00C70896"/>
    <w:rsid w:val="00C70995"/>
    <w:rsid w:val="00C716A3"/>
    <w:rsid w:val="00C7309D"/>
    <w:rsid w:val="00C74526"/>
    <w:rsid w:val="00C75364"/>
    <w:rsid w:val="00C75447"/>
    <w:rsid w:val="00C769C0"/>
    <w:rsid w:val="00C80B7B"/>
    <w:rsid w:val="00C82CCD"/>
    <w:rsid w:val="00C84B23"/>
    <w:rsid w:val="00C85794"/>
    <w:rsid w:val="00C947B0"/>
    <w:rsid w:val="00C94D7A"/>
    <w:rsid w:val="00C96264"/>
    <w:rsid w:val="00C973E9"/>
    <w:rsid w:val="00CA0BA3"/>
    <w:rsid w:val="00CA3D7F"/>
    <w:rsid w:val="00CB05BE"/>
    <w:rsid w:val="00CB0B56"/>
    <w:rsid w:val="00CB3826"/>
    <w:rsid w:val="00CB3864"/>
    <w:rsid w:val="00CB45D3"/>
    <w:rsid w:val="00CB4CB8"/>
    <w:rsid w:val="00CB4EE2"/>
    <w:rsid w:val="00CB573E"/>
    <w:rsid w:val="00CB6B7D"/>
    <w:rsid w:val="00CB780B"/>
    <w:rsid w:val="00CC073C"/>
    <w:rsid w:val="00CC1F69"/>
    <w:rsid w:val="00CC2808"/>
    <w:rsid w:val="00CC664A"/>
    <w:rsid w:val="00CD0E61"/>
    <w:rsid w:val="00CD16AE"/>
    <w:rsid w:val="00CD2F85"/>
    <w:rsid w:val="00CD3908"/>
    <w:rsid w:val="00CE265A"/>
    <w:rsid w:val="00CE40B6"/>
    <w:rsid w:val="00CE4F3E"/>
    <w:rsid w:val="00CE6768"/>
    <w:rsid w:val="00CF088B"/>
    <w:rsid w:val="00CF136C"/>
    <w:rsid w:val="00CF27C2"/>
    <w:rsid w:val="00CF2D45"/>
    <w:rsid w:val="00CF35A1"/>
    <w:rsid w:val="00CF478C"/>
    <w:rsid w:val="00CF70C0"/>
    <w:rsid w:val="00CF7AC9"/>
    <w:rsid w:val="00CF7FD2"/>
    <w:rsid w:val="00D0225B"/>
    <w:rsid w:val="00D02571"/>
    <w:rsid w:val="00D02745"/>
    <w:rsid w:val="00D03499"/>
    <w:rsid w:val="00D0656E"/>
    <w:rsid w:val="00D10601"/>
    <w:rsid w:val="00D10EEF"/>
    <w:rsid w:val="00D11119"/>
    <w:rsid w:val="00D141BB"/>
    <w:rsid w:val="00D14A97"/>
    <w:rsid w:val="00D15E1A"/>
    <w:rsid w:val="00D162A6"/>
    <w:rsid w:val="00D17692"/>
    <w:rsid w:val="00D20F5C"/>
    <w:rsid w:val="00D25A5F"/>
    <w:rsid w:val="00D26985"/>
    <w:rsid w:val="00D27D7A"/>
    <w:rsid w:val="00D33DB0"/>
    <w:rsid w:val="00D34004"/>
    <w:rsid w:val="00D345E2"/>
    <w:rsid w:val="00D353DB"/>
    <w:rsid w:val="00D36AF1"/>
    <w:rsid w:val="00D37101"/>
    <w:rsid w:val="00D3757C"/>
    <w:rsid w:val="00D37EBE"/>
    <w:rsid w:val="00D41419"/>
    <w:rsid w:val="00D444A0"/>
    <w:rsid w:val="00D50788"/>
    <w:rsid w:val="00D5317A"/>
    <w:rsid w:val="00D53235"/>
    <w:rsid w:val="00D55649"/>
    <w:rsid w:val="00D60672"/>
    <w:rsid w:val="00D6193F"/>
    <w:rsid w:val="00D62271"/>
    <w:rsid w:val="00D639A7"/>
    <w:rsid w:val="00D63B23"/>
    <w:rsid w:val="00D64F65"/>
    <w:rsid w:val="00D658A4"/>
    <w:rsid w:val="00D66E8F"/>
    <w:rsid w:val="00D7237F"/>
    <w:rsid w:val="00D73DAC"/>
    <w:rsid w:val="00D73DBE"/>
    <w:rsid w:val="00D75D24"/>
    <w:rsid w:val="00D837DF"/>
    <w:rsid w:val="00D862E3"/>
    <w:rsid w:val="00D87958"/>
    <w:rsid w:val="00D90073"/>
    <w:rsid w:val="00D904B8"/>
    <w:rsid w:val="00D9241F"/>
    <w:rsid w:val="00D94F20"/>
    <w:rsid w:val="00D97DDA"/>
    <w:rsid w:val="00DA3EAB"/>
    <w:rsid w:val="00DA7EDB"/>
    <w:rsid w:val="00DB249A"/>
    <w:rsid w:val="00DB3C8F"/>
    <w:rsid w:val="00DB3D35"/>
    <w:rsid w:val="00DB53F5"/>
    <w:rsid w:val="00DB65CB"/>
    <w:rsid w:val="00DB72E9"/>
    <w:rsid w:val="00DB7B4A"/>
    <w:rsid w:val="00DB7DF0"/>
    <w:rsid w:val="00DC23D7"/>
    <w:rsid w:val="00DC30D2"/>
    <w:rsid w:val="00DC3F39"/>
    <w:rsid w:val="00DC5A4E"/>
    <w:rsid w:val="00DC65C4"/>
    <w:rsid w:val="00DC77E8"/>
    <w:rsid w:val="00DD128D"/>
    <w:rsid w:val="00DD2380"/>
    <w:rsid w:val="00DD2A55"/>
    <w:rsid w:val="00DD608B"/>
    <w:rsid w:val="00DD79FF"/>
    <w:rsid w:val="00DE0099"/>
    <w:rsid w:val="00DE0703"/>
    <w:rsid w:val="00DE19F3"/>
    <w:rsid w:val="00DE71E6"/>
    <w:rsid w:val="00DF17CD"/>
    <w:rsid w:val="00DF26DB"/>
    <w:rsid w:val="00DF388A"/>
    <w:rsid w:val="00DF3F9F"/>
    <w:rsid w:val="00DF4517"/>
    <w:rsid w:val="00DF59F4"/>
    <w:rsid w:val="00DF65BA"/>
    <w:rsid w:val="00E01114"/>
    <w:rsid w:val="00E02C97"/>
    <w:rsid w:val="00E034C7"/>
    <w:rsid w:val="00E03532"/>
    <w:rsid w:val="00E11347"/>
    <w:rsid w:val="00E11CCD"/>
    <w:rsid w:val="00E14504"/>
    <w:rsid w:val="00E14F45"/>
    <w:rsid w:val="00E15B06"/>
    <w:rsid w:val="00E1624F"/>
    <w:rsid w:val="00E16D0F"/>
    <w:rsid w:val="00E2118E"/>
    <w:rsid w:val="00E21F1C"/>
    <w:rsid w:val="00E22F46"/>
    <w:rsid w:val="00E234C8"/>
    <w:rsid w:val="00E23D94"/>
    <w:rsid w:val="00E2427E"/>
    <w:rsid w:val="00E33036"/>
    <w:rsid w:val="00E45D9B"/>
    <w:rsid w:val="00E46426"/>
    <w:rsid w:val="00E4670D"/>
    <w:rsid w:val="00E47C46"/>
    <w:rsid w:val="00E502A1"/>
    <w:rsid w:val="00E507B6"/>
    <w:rsid w:val="00E50928"/>
    <w:rsid w:val="00E51F32"/>
    <w:rsid w:val="00E524EA"/>
    <w:rsid w:val="00E530EE"/>
    <w:rsid w:val="00E535D7"/>
    <w:rsid w:val="00E54494"/>
    <w:rsid w:val="00E544F1"/>
    <w:rsid w:val="00E5631B"/>
    <w:rsid w:val="00E56A95"/>
    <w:rsid w:val="00E57EB8"/>
    <w:rsid w:val="00E602D4"/>
    <w:rsid w:val="00E6133F"/>
    <w:rsid w:val="00E625B4"/>
    <w:rsid w:val="00E63389"/>
    <w:rsid w:val="00E6509B"/>
    <w:rsid w:val="00E676BC"/>
    <w:rsid w:val="00E7083A"/>
    <w:rsid w:val="00E73711"/>
    <w:rsid w:val="00E73963"/>
    <w:rsid w:val="00E74179"/>
    <w:rsid w:val="00E74F22"/>
    <w:rsid w:val="00E765EA"/>
    <w:rsid w:val="00E76A88"/>
    <w:rsid w:val="00E82CB8"/>
    <w:rsid w:val="00E84EF3"/>
    <w:rsid w:val="00E855F7"/>
    <w:rsid w:val="00E85CCC"/>
    <w:rsid w:val="00E85E11"/>
    <w:rsid w:val="00E86D92"/>
    <w:rsid w:val="00E87DE2"/>
    <w:rsid w:val="00E91996"/>
    <w:rsid w:val="00E96431"/>
    <w:rsid w:val="00E96466"/>
    <w:rsid w:val="00EA1EDC"/>
    <w:rsid w:val="00EA4E01"/>
    <w:rsid w:val="00EA5C0C"/>
    <w:rsid w:val="00EA6A20"/>
    <w:rsid w:val="00EA6BE0"/>
    <w:rsid w:val="00EB08A9"/>
    <w:rsid w:val="00EB199B"/>
    <w:rsid w:val="00EB22EC"/>
    <w:rsid w:val="00EB4DFD"/>
    <w:rsid w:val="00EB5305"/>
    <w:rsid w:val="00EC0703"/>
    <w:rsid w:val="00EC081F"/>
    <w:rsid w:val="00EC1204"/>
    <w:rsid w:val="00EC4702"/>
    <w:rsid w:val="00EC5FE1"/>
    <w:rsid w:val="00EC6279"/>
    <w:rsid w:val="00EC7070"/>
    <w:rsid w:val="00EC70FC"/>
    <w:rsid w:val="00ED09DC"/>
    <w:rsid w:val="00ED0ABA"/>
    <w:rsid w:val="00ED2099"/>
    <w:rsid w:val="00ED3385"/>
    <w:rsid w:val="00ED3E31"/>
    <w:rsid w:val="00ED56CF"/>
    <w:rsid w:val="00EE1463"/>
    <w:rsid w:val="00EE1F60"/>
    <w:rsid w:val="00EE3EE7"/>
    <w:rsid w:val="00EE4420"/>
    <w:rsid w:val="00EE5BA2"/>
    <w:rsid w:val="00EE5EE6"/>
    <w:rsid w:val="00EE64FE"/>
    <w:rsid w:val="00EE70B2"/>
    <w:rsid w:val="00EF104D"/>
    <w:rsid w:val="00EF27E2"/>
    <w:rsid w:val="00EF5718"/>
    <w:rsid w:val="00EF5790"/>
    <w:rsid w:val="00EF66A7"/>
    <w:rsid w:val="00EF6A53"/>
    <w:rsid w:val="00EF7FEB"/>
    <w:rsid w:val="00F009B9"/>
    <w:rsid w:val="00F0103A"/>
    <w:rsid w:val="00F04291"/>
    <w:rsid w:val="00F05FDC"/>
    <w:rsid w:val="00F07165"/>
    <w:rsid w:val="00F07719"/>
    <w:rsid w:val="00F10804"/>
    <w:rsid w:val="00F1306D"/>
    <w:rsid w:val="00F15347"/>
    <w:rsid w:val="00F15570"/>
    <w:rsid w:val="00F16CA8"/>
    <w:rsid w:val="00F20144"/>
    <w:rsid w:val="00F20FA4"/>
    <w:rsid w:val="00F21486"/>
    <w:rsid w:val="00F216FD"/>
    <w:rsid w:val="00F226DE"/>
    <w:rsid w:val="00F2415E"/>
    <w:rsid w:val="00F247F8"/>
    <w:rsid w:val="00F24C8A"/>
    <w:rsid w:val="00F25076"/>
    <w:rsid w:val="00F253EE"/>
    <w:rsid w:val="00F302A6"/>
    <w:rsid w:val="00F411DD"/>
    <w:rsid w:val="00F41418"/>
    <w:rsid w:val="00F43571"/>
    <w:rsid w:val="00F46160"/>
    <w:rsid w:val="00F51D82"/>
    <w:rsid w:val="00F52A3E"/>
    <w:rsid w:val="00F53F5F"/>
    <w:rsid w:val="00F54E75"/>
    <w:rsid w:val="00F55D92"/>
    <w:rsid w:val="00F560C7"/>
    <w:rsid w:val="00F56C7D"/>
    <w:rsid w:val="00F60784"/>
    <w:rsid w:val="00F6351C"/>
    <w:rsid w:val="00F637B3"/>
    <w:rsid w:val="00F65614"/>
    <w:rsid w:val="00F663E8"/>
    <w:rsid w:val="00F67707"/>
    <w:rsid w:val="00F73077"/>
    <w:rsid w:val="00F74782"/>
    <w:rsid w:val="00F75325"/>
    <w:rsid w:val="00F76575"/>
    <w:rsid w:val="00F8152A"/>
    <w:rsid w:val="00F815C8"/>
    <w:rsid w:val="00F8258E"/>
    <w:rsid w:val="00F82B4A"/>
    <w:rsid w:val="00F82D9E"/>
    <w:rsid w:val="00F83387"/>
    <w:rsid w:val="00F84FA5"/>
    <w:rsid w:val="00F90830"/>
    <w:rsid w:val="00F90BFC"/>
    <w:rsid w:val="00F91323"/>
    <w:rsid w:val="00F92581"/>
    <w:rsid w:val="00F939BB"/>
    <w:rsid w:val="00F93C0C"/>
    <w:rsid w:val="00F94DA8"/>
    <w:rsid w:val="00F97607"/>
    <w:rsid w:val="00F97B06"/>
    <w:rsid w:val="00FA0116"/>
    <w:rsid w:val="00FA2AEF"/>
    <w:rsid w:val="00FA2F3C"/>
    <w:rsid w:val="00FA319E"/>
    <w:rsid w:val="00FA3BAD"/>
    <w:rsid w:val="00FA4C56"/>
    <w:rsid w:val="00FA5D47"/>
    <w:rsid w:val="00FA6528"/>
    <w:rsid w:val="00FB1F31"/>
    <w:rsid w:val="00FB601B"/>
    <w:rsid w:val="00FC05AD"/>
    <w:rsid w:val="00FC1040"/>
    <w:rsid w:val="00FC1F68"/>
    <w:rsid w:val="00FC4EA4"/>
    <w:rsid w:val="00FC6308"/>
    <w:rsid w:val="00FC6981"/>
    <w:rsid w:val="00FC7040"/>
    <w:rsid w:val="00FD0A4C"/>
    <w:rsid w:val="00FD10B2"/>
    <w:rsid w:val="00FD1B2D"/>
    <w:rsid w:val="00FD4364"/>
    <w:rsid w:val="00FD4620"/>
    <w:rsid w:val="00FD781F"/>
    <w:rsid w:val="00FE160F"/>
    <w:rsid w:val="00FE40AA"/>
    <w:rsid w:val="00FE4CC3"/>
    <w:rsid w:val="00FE5D24"/>
    <w:rsid w:val="00FE6238"/>
    <w:rsid w:val="00FE76AD"/>
    <w:rsid w:val="00FF3E3F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0287B9C"/>
  <w15:chartTrackingRefBased/>
  <w15:docId w15:val="{7D10C2F4-37D8-4B64-B089-EF58327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6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552"/>
        <w:tab w:val="left" w:pos="5103"/>
        <w:tab w:val="left" w:pos="7939"/>
      </w:tabs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552"/>
        <w:tab w:val="left" w:pos="5103"/>
        <w:tab w:val="left" w:pos="7939"/>
      </w:tabs>
      <w:jc w:val="both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b/>
      <w:sz w:val="28"/>
      <w:lang w:val="pl-PL"/>
    </w:rPr>
  </w:style>
  <w:style w:type="paragraph" w:styleId="Untertitel">
    <w:name w:val="Subtitle"/>
    <w:basedOn w:val="Standard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b/>
      <w:sz w:val="24"/>
    </w:rPr>
  </w:style>
  <w:style w:type="paragraph" w:styleId="Textkrper3">
    <w:name w:val="Body Text 3"/>
    <w:basedOn w:val="Standard"/>
    <w:rPr>
      <w:rFonts w:ascii="Arial" w:hAnsi="Arial"/>
      <w:sz w:val="24"/>
    </w:rPr>
  </w:style>
  <w:style w:type="paragraph" w:styleId="Textkrper-Zeileneinzug">
    <w:name w:val="Body Text Indent"/>
    <w:basedOn w:val="Standard"/>
    <w:pPr>
      <w:ind w:left="851"/>
      <w:jc w:val="center"/>
    </w:pPr>
    <w:rPr>
      <w:rFonts w:ascii="Comic Sans MS" w:hAnsi="Comic Sans MS"/>
      <w:sz w:val="18"/>
    </w:rPr>
  </w:style>
  <w:style w:type="character" w:customStyle="1" w:styleId="Max">
    <w:name w:val="Max."/>
    <w:rPr>
      <w:b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bold1">
    <w:name w:val="bold1"/>
    <w:rPr>
      <w:b/>
      <w:bCs/>
    </w:rPr>
  </w:style>
  <w:style w:type="paragraph" w:customStyle="1" w:styleId="Vorformatiert">
    <w:name w:val="Vorformatiert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</w:rPr>
  </w:style>
  <w:style w:type="paragraph" w:styleId="Blocktext">
    <w:name w:val="Block Text"/>
    <w:basedOn w:val="Standard"/>
    <w:pPr>
      <w:ind w:left="1980" w:right="-63" w:hanging="1260"/>
    </w:pPr>
    <w:rPr>
      <w:rFonts w:ascii="ZurichCalligraphic" w:hAnsi="ZurichCalligraphic"/>
      <w:b/>
      <w:sz w:val="3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DefinitionTerm">
    <w:name w:val="Definition Term"/>
    <w:basedOn w:val="Standard"/>
    <w:next w:val="Standard"/>
    <w:pPr>
      <w:snapToGrid w:val="0"/>
    </w:pPr>
    <w:rPr>
      <w:sz w:val="24"/>
    </w:rPr>
  </w:style>
  <w:style w:type="character" w:customStyle="1" w:styleId="standard10p1">
    <w:name w:val="standard10p1"/>
    <w:rPr>
      <w:rFonts w:ascii="Verdana" w:hAnsi="Verdana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customStyle="1" w:styleId="standard10pbold1">
    <w:name w:val="standard10pbold1"/>
    <w:rPr>
      <w:rFonts w:ascii="Verdana" w:hAnsi="Verdana" w:hint="default"/>
      <w:b/>
      <w:bCs/>
      <w:i w:val="0"/>
      <w:iCs w:val="0"/>
      <w:smallCaps w:val="0"/>
      <w:color w:val="000000"/>
      <w:sz w:val="20"/>
      <w:szCs w:val="20"/>
    </w:rPr>
  </w:style>
  <w:style w:type="character" w:customStyle="1" w:styleId="standard8p1">
    <w:name w:val="standard8p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styleId="Textkrper-Einzug3">
    <w:name w:val="Body Text Indent 3"/>
    <w:basedOn w:val="Standard"/>
    <w:pPr>
      <w:ind w:left="355" w:hanging="355"/>
    </w:pPr>
    <w:rPr>
      <w:sz w:val="24"/>
      <w:szCs w:val="24"/>
    </w:rPr>
  </w:style>
  <w:style w:type="paragraph" w:customStyle="1" w:styleId="standardcontent">
    <w:name w:val="standardcontent"/>
    <w:basedOn w:val="Standard"/>
    <w:pPr>
      <w:spacing w:after="167"/>
    </w:pPr>
    <w:rPr>
      <w:sz w:val="24"/>
    </w:rPr>
  </w:style>
  <w:style w:type="paragraph" w:styleId="Textkrper-Einzug2">
    <w:name w:val="Body Text Indent 2"/>
    <w:basedOn w:val="Standard"/>
    <w:pPr>
      <w:ind w:left="2124" w:hanging="2124"/>
    </w:pPr>
    <w:rPr>
      <w:rFonts w:ascii="Arial" w:hAnsi="Arial" w:cs="Arial"/>
      <w:b/>
      <w:bCs/>
    </w:rPr>
  </w:style>
  <w:style w:type="character" w:customStyle="1" w:styleId="articletitre1">
    <w:name w:val="articletitre1"/>
    <w:rPr>
      <w:rFonts w:ascii="Verdana" w:hAnsi="Verdana" w:hint="default"/>
      <w:color w:val="000000"/>
      <w:sz w:val="26"/>
      <w:szCs w:val="26"/>
    </w:rPr>
  </w:style>
  <w:style w:type="paragraph" w:styleId="Sprechblasentext">
    <w:name w:val="Balloon Text"/>
    <w:basedOn w:val="Standard"/>
    <w:semiHidden/>
    <w:rsid w:val="003C5452"/>
    <w:rPr>
      <w:rFonts w:ascii="Tahoma" w:hAnsi="Tahoma" w:cs="Tahoma"/>
      <w:sz w:val="16"/>
      <w:szCs w:val="16"/>
    </w:rPr>
  </w:style>
  <w:style w:type="paragraph" w:customStyle="1" w:styleId="hautpschrift">
    <w:name w:val="hautpschrift"/>
    <w:basedOn w:val="Standard"/>
    <w:rsid w:val="00CB4CB8"/>
    <w:pPr>
      <w:spacing w:before="100" w:beforeAutospacing="1" w:after="100" w:afterAutospacing="1"/>
      <w:jc w:val="both"/>
    </w:pPr>
    <w:rPr>
      <w:rFonts w:ascii="Verdana" w:hAnsi="Verdana"/>
      <w:color w:val="000000"/>
      <w:sz w:val="11"/>
      <w:szCs w:val="11"/>
    </w:rPr>
  </w:style>
  <w:style w:type="character" w:customStyle="1" w:styleId="text">
    <w:name w:val="text"/>
    <w:basedOn w:val="Absatz-Standardschriftart"/>
    <w:rsid w:val="00CB4CB8"/>
  </w:style>
  <w:style w:type="paragraph" w:customStyle="1" w:styleId="NormalnyWeb">
    <w:name w:val="Normalny (Web)"/>
    <w:basedOn w:val="Standard"/>
    <w:rsid w:val="00A60156"/>
    <w:pPr>
      <w:spacing w:before="100" w:after="100"/>
    </w:pPr>
    <w:rPr>
      <w:sz w:val="24"/>
      <w:lang w:val="pl-PL"/>
    </w:rPr>
  </w:style>
  <w:style w:type="paragraph" w:customStyle="1" w:styleId="bodytext">
    <w:name w:val="bodytext"/>
    <w:basedOn w:val="Standard"/>
    <w:rsid w:val="0032039E"/>
    <w:pPr>
      <w:spacing w:before="100" w:beforeAutospacing="1" w:after="100" w:afterAutospacing="1" w:line="336" w:lineRule="atLeast"/>
      <w:jc w:val="both"/>
    </w:pPr>
    <w:rPr>
      <w:color w:val="3F3F3F"/>
      <w:sz w:val="12"/>
      <w:szCs w:val="12"/>
    </w:rPr>
  </w:style>
  <w:style w:type="character" w:styleId="Seitenzahl">
    <w:name w:val="page number"/>
    <w:basedOn w:val="Absatz-Standardschriftart"/>
    <w:rsid w:val="00E45D9B"/>
  </w:style>
  <w:style w:type="paragraph" w:customStyle="1" w:styleId="Adressen">
    <w:name w:val="Adressen"/>
    <w:basedOn w:val="Standard"/>
    <w:rsid w:val="00621829"/>
  </w:style>
  <w:style w:type="paragraph" w:customStyle="1" w:styleId="Formatvorlage">
    <w:name w:val="Formatvorlage"/>
    <w:rsid w:val="00B953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ress1">
    <w:name w:val="adress1"/>
    <w:rsid w:val="00415C2E"/>
    <w:rPr>
      <w:rFonts w:ascii="Verdana" w:hAnsi="Verdana" w:hint="default"/>
      <w:b/>
      <w:bCs/>
      <w:strike w:val="0"/>
      <w:dstrike w:val="0"/>
      <w:color w:val="5F5F5F"/>
      <w:sz w:val="11"/>
      <w:szCs w:val="11"/>
      <w:u w:val="none"/>
      <w:effect w:val="none"/>
    </w:rPr>
  </w:style>
  <w:style w:type="character" w:customStyle="1" w:styleId="flietext">
    <w:name w:val="fließtext"/>
    <w:basedOn w:val="Absatz-Standardschriftart"/>
    <w:rsid w:val="0023389E"/>
  </w:style>
  <w:style w:type="paragraph" w:customStyle="1" w:styleId="artikelbu">
    <w:name w:val="artikelbu"/>
    <w:basedOn w:val="Standard"/>
    <w:rsid w:val="002D2BEC"/>
    <w:pPr>
      <w:spacing w:before="100" w:beforeAutospacing="1" w:after="100" w:afterAutospacing="1"/>
    </w:pPr>
    <w:rPr>
      <w:sz w:val="24"/>
      <w:szCs w:val="24"/>
    </w:rPr>
  </w:style>
  <w:style w:type="paragraph" w:customStyle="1" w:styleId="artikelinhalt">
    <w:name w:val="artikelinhalt"/>
    <w:basedOn w:val="Standard"/>
    <w:rsid w:val="002D2BEC"/>
    <w:pPr>
      <w:spacing w:before="100" w:beforeAutospacing="1" w:after="100" w:afterAutospacing="1"/>
    </w:pPr>
    <w:rPr>
      <w:sz w:val="24"/>
      <w:szCs w:val="24"/>
    </w:rPr>
  </w:style>
  <w:style w:type="character" w:customStyle="1" w:styleId="textartikel">
    <w:name w:val="textartikel"/>
    <w:basedOn w:val="Absatz-Standardschriftart"/>
    <w:rsid w:val="00663346"/>
  </w:style>
  <w:style w:type="paragraph" w:styleId="Aufzhlungszeichen">
    <w:name w:val="List Bullet"/>
    <w:basedOn w:val="Standard"/>
    <w:autoRedefine/>
    <w:rsid w:val="00342765"/>
    <w:pPr>
      <w:numPr>
        <w:numId w:val="7"/>
      </w:numPr>
    </w:pPr>
  </w:style>
  <w:style w:type="character" w:customStyle="1" w:styleId="TextkrperZchn">
    <w:name w:val="Textkörper Zchn"/>
    <w:link w:val="Textkrper"/>
    <w:rsid w:val="00462F8D"/>
    <w:rPr>
      <w:rFonts w:ascii="Arial" w:hAnsi="Arial"/>
      <w:sz w:val="24"/>
    </w:rPr>
  </w:style>
  <w:style w:type="paragraph" w:styleId="Aufzhlungszeichen2">
    <w:name w:val="List Bullet 2"/>
    <w:basedOn w:val="Standard"/>
    <w:rsid w:val="00743B9E"/>
    <w:pPr>
      <w:numPr>
        <w:numId w:val="8"/>
      </w:numPr>
      <w:contextualSpacing/>
    </w:pPr>
  </w:style>
  <w:style w:type="character" w:customStyle="1" w:styleId="st">
    <w:name w:val="st"/>
    <w:basedOn w:val="Absatz-Standardschriftart"/>
    <w:rsid w:val="00743B9E"/>
  </w:style>
  <w:style w:type="character" w:customStyle="1" w:styleId="FuzeileZchn">
    <w:name w:val="Fußzeile Zchn"/>
    <w:basedOn w:val="Absatz-Standardschriftart"/>
    <w:link w:val="Fuzeile"/>
    <w:rsid w:val="0098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0">
      <w:bodyDiv w:val="1"/>
      <w:marLeft w:val="0"/>
      <w:marRight w:val="51"/>
      <w:marTop w:val="0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276">
          <w:marLeft w:val="0"/>
          <w:marRight w:val="0"/>
          <w:marTop w:val="0"/>
          <w:marBottom w:val="0"/>
          <w:divBdr>
            <w:top w:val="single" w:sz="4" w:space="0" w:color="B2B2B2"/>
            <w:left w:val="none" w:sz="0" w:space="0" w:color="auto"/>
            <w:bottom w:val="single" w:sz="4" w:space="0" w:color="B2B2B2"/>
            <w:right w:val="single" w:sz="4" w:space="0" w:color="B2B2B2"/>
          </w:divBdr>
          <w:divsChild>
            <w:div w:id="19093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97">
      <w:bodyDiv w:val="1"/>
      <w:marLeft w:val="0"/>
      <w:marRight w:val="51"/>
      <w:marTop w:val="0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150">
          <w:marLeft w:val="0"/>
          <w:marRight w:val="0"/>
          <w:marTop w:val="0"/>
          <w:marBottom w:val="0"/>
          <w:divBdr>
            <w:top w:val="single" w:sz="4" w:space="0" w:color="B2B2B2"/>
            <w:left w:val="none" w:sz="0" w:space="0" w:color="auto"/>
            <w:bottom w:val="single" w:sz="4" w:space="0" w:color="B2B2B2"/>
            <w:right w:val="single" w:sz="4" w:space="0" w:color="B2B2B2"/>
          </w:divBdr>
          <w:divsChild>
            <w:div w:id="1896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29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45595911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1357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single" w:sz="4" w:space="6" w:color="FFFFFF"/>
                    <w:right w:val="single" w:sz="4" w:space="0" w:color="FFFFFF"/>
                  </w:divBdr>
                  <w:divsChild>
                    <w:div w:id="1901481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BB"/>
                        <w:left w:val="single" w:sz="2" w:space="0" w:color="FF00BB"/>
                        <w:bottom w:val="single" w:sz="2" w:space="0" w:color="FF00BB"/>
                        <w:right w:val="single" w:sz="2" w:space="0" w:color="FF00BB"/>
                      </w:divBdr>
                      <w:divsChild>
                        <w:div w:id="560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788">
      <w:bodyDiv w:val="1"/>
      <w:marLeft w:val="0"/>
      <w:marRight w:val="0"/>
      <w:marTop w:val="51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643">
              <w:marLeft w:val="0"/>
              <w:marRight w:val="16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5352">
      <w:bodyDiv w:val="1"/>
      <w:marLeft w:val="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223">
      <w:bodyDiv w:val="1"/>
      <w:marLeft w:val="0"/>
      <w:marRight w:val="51"/>
      <w:marTop w:val="0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778">
          <w:marLeft w:val="0"/>
          <w:marRight w:val="0"/>
          <w:marTop w:val="0"/>
          <w:marBottom w:val="0"/>
          <w:divBdr>
            <w:top w:val="single" w:sz="4" w:space="0" w:color="B2B2B2"/>
            <w:left w:val="none" w:sz="0" w:space="0" w:color="auto"/>
            <w:bottom w:val="single" w:sz="4" w:space="0" w:color="B2B2B2"/>
            <w:right w:val="single" w:sz="4" w:space="0" w:color="B2B2B2"/>
          </w:divBdr>
          <w:divsChild>
            <w:div w:id="2059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SB-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539-F563-4BF2-B73A-5FD4839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CSB-PM</Template>
  <TotalTime>0</TotalTime>
  <Pages>1</Pages>
  <Words>208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Christlich- Soziales Bildungswerk</vt:lpstr>
    </vt:vector>
  </TitlesOfParts>
  <Company>SLK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Christlich- Soziales Bildungswerk</dc:title>
  <dc:subject/>
  <dc:creator>Brückner</dc:creator>
  <cp:keywords/>
  <cp:lastModifiedBy>Ute Große (Christlich-Soziales Bildungswerk e.V.)</cp:lastModifiedBy>
  <cp:revision>4</cp:revision>
  <cp:lastPrinted>2024-01-15T13:59:00Z</cp:lastPrinted>
  <dcterms:created xsi:type="dcterms:W3CDTF">2024-01-15T13:56:00Z</dcterms:created>
  <dcterms:modified xsi:type="dcterms:W3CDTF">2024-01-16T08:18:00Z</dcterms:modified>
</cp:coreProperties>
</file>